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650" w:rsidRPr="005A2384" w:rsidRDefault="000D18D3" w:rsidP="003024DF">
      <w:pPr>
        <w:spacing w:line="40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bookmarkStart w:id="0" w:name="_GoBack"/>
      <w:bookmarkEnd w:id="0"/>
      <w:r w:rsidRPr="005A2384">
        <w:rPr>
          <w:rFonts w:ascii="Times New Roman" w:eastAsia="標楷體" w:hAnsi="Times New Roman" w:cs="Times New Roman"/>
          <w:b/>
          <w:sz w:val="36"/>
          <w:szCs w:val="32"/>
        </w:rPr>
        <w:t>第四</w:t>
      </w:r>
      <w:r w:rsidR="00E27B7D" w:rsidRPr="005A2384">
        <w:rPr>
          <w:rFonts w:ascii="Times New Roman" w:eastAsia="標楷體" w:hAnsi="Times New Roman" w:cs="Times New Roman"/>
          <w:b/>
          <w:sz w:val="36"/>
          <w:szCs w:val="32"/>
        </w:rPr>
        <w:t>屆</w:t>
      </w:r>
      <w:r w:rsidR="003F1650" w:rsidRPr="005A2384">
        <w:rPr>
          <w:rFonts w:ascii="Times New Roman" w:eastAsia="標楷體" w:hAnsi="Times New Roman" w:cs="Times New Roman"/>
          <w:b/>
          <w:sz w:val="36"/>
          <w:szCs w:val="32"/>
        </w:rPr>
        <w:t>學思達亞洲年會</w:t>
      </w:r>
    </w:p>
    <w:p w:rsidR="003F1650" w:rsidRPr="005A2384" w:rsidRDefault="003F1650" w:rsidP="00E2612C">
      <w:pPr>
        <w:pStyle w:val="a4"/>
        <w:spacing w:line="360" w:lineRule="auto"/>
        <w:ind w:leftChars="0" w:left="0"/>
        <w:rPr>
          <w:rFonts w:ascii="Times New Roman" w:eastAsia="標楷體" w:hAnsi="Times New Roman" w:cs="Times New Roman"/>
        </w:rPr>
      </w:pPr>
    </w:p>
    <w:p w:rsidR="003F1650" w:rsidRPr="005A2384" w:rsidRDefault="003F1650" w:rsidP="00E2612C">
      <w:pPr>
        <w:pStyle w:val="a"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緣起</w:t>
      </w:r>
    </w:p>
    <w:p w:rsidR="00A45E6E" w:rsidRPr="005A2384" w:rsidRDefault="00A45E6E" w:rsidP="00E2612C">
      <w:pPr>
        <w:ind w:leftChars="236" w:left="566" w:firstLine="1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學思達創辦人張輝誠老師自</w:t>
      </w:r>
      <w:r w:rsidRPr="005A2384">
        <w:rPr>
          <w:rFonts w:ascii="Times New Roman" w:eastAsia="標楷體" w:hAnsi="Times New Roman" w:cs="Times New Roman"/>
        </w:rPr>
        <w:t>2016</w:t>
      </w:r>
      <w:r w:rsidRPr="005A2384">
        <w:rPr>
          <w:rFonts w:ascii="Times New Roman" w:eastAsia="標楷體" w:hAnsi="Times New Roman" w:cs="Times New Roman"/>
        </w:rPr>
        <w:t>年起號召一群學思達實踐教師</w:t>
      </w:r>
      <w:r w:rsidR="00EE0929" w:rsidRPr="005A2384">
        <w:rPr>
          <w:rFonts w:ascii="Times New Roman" w:eastAsia="標楷體" w:hAnsi="Times New Roman" w:cs="Times New Roman"/>
        </w:rPr>
        <w:t>共</w:t>
      </w:r>
      <w:r w:rsidR="00E65485" w:rsidRPr="005A2384">
        <w:rPr>
          <w:rFonts w:ascii="Times New Roman" w:eastAsia="標楷體" w:hAnsi="Times New Roman" w:cs="Times New Roman"/>
        </w:rPr>
        <w:t>同投入創新</w:t>
      </w:r>
      <w:r w:rsidRPr="005A2384">
        <w:rPr>
          <w:rFonts w:ascii="Times New Roman" w:eastAsia="標楷體" w:hAnsi="Times New Roman" w:cs="Times New Roman"/>
        </w:rPr>
        <w:t>教育推廣，包含</w:t>
      </w:r>
      <w:r w:rsidR="00EE0929" w:rsidRPr="005A2384">
        <w:rPr>
          <w:rFonts w:ascii="Times New Roman" w:eastAsia="標楷體" w:hAnsi="Times New Roman" w:cs="Times New Roman"/>
        </w:rPr>
        <w:t>舉辦</w:t>
      </w:r>
      <w:r w:rsidRPr="005A2384">
        <w:rPr>
          <w:rFonts w:ascii="Times New Roman" w:eastAsia="標楷體" w:hAnsi="Times New Roman" w:cs="Times New Roman"/>
          <w:u w:val="single"/>
        </w:rPr>
        <w:t>教師研習課程</w:t>
      </w:r>
      <w:r w:rsidRPr="005A2384">
        <w:rPr>
          <w:rFonts w:ascii="Times New Roman" w:eastAsia="標楷體" w:hAnsi="Times New Roman" w:cs="Times New Roman"/>
        </w:rPr>
        <w:t>，</w:t>
      </w:r>
      <w:r w:rsidR="00EE0929" w:rsidRPr="005A2384">
        <w:rPr>
          <w:rFonts w:ascii="Times New Roman" w:eastAsia="標楷體" w:hAnsi="Times New Roman" w:cs="Times New Roman"/>
        </w:rPr>
        <w:t>提</w:t>
      </w:r>
      <w:r w:rsidR="00B566C3" w:rsidRPr="005A2384">
        <w:rPr>
          <w:rFonts w:ascii="Times New Roman" w:eastAsia="標楷體" w:hAnsi="Times New Roman" w:cs="Times New Roman"/>
        </w:rPr>
        <w:t>供學思達</w:t>
      </w:r>
      <w:r w:rsidR="00E65485" w:rsidRPr="005A2384">
        <w:rPr>
          <w:rFonts w:ascii="Times New Roman" w:eastAsia="標楷體" w:hAnsi="Times New Roman" w:cs="Times New Roman"/>
        </w:rPr>
        <w:t>各科目</w:t>
      </w:r>
      <w:r w:rsidR="00EE0929" w:rsidRPr="005A2384">
        <w:rPr>
          <w:rFonts w:ascii="Times New Roman" w:eastAsia="標楷體" w:hAnsi="Times New Roman" w:cs="Times New Roman"/>
        </w:rPr>
        <w:t>具體</w:t>
      </w:r>
      <w:r w:rsidR="00E65485" w:rsidRPr="005A2384">
        <w:rPr>
          <w:rFonts w:ascii="Times New Roman" w:eastAsia="標楷體" w:hAnsi="Times New Roman" w:cs="Times New Roman"/>
        </w:rPr>
        <w:t>實踐作法</w:t>
      </w:r>
      <w:r w:rsidR="00EE0929" w:rsidRPr="005A2384">
        <w:rPr>
          <w:rFonts w:ascii="Times New Roman" w:eastAsia="標楷體" w:hAnsi="Times New Roman" w:cs="Times New Roman"/>
        </w:rPr>
        <w:t>；</w:t>
      </w:r>
      <w:r w:rsidR="00E65485" w:rsidRPr="005A2384">
        <w:rPr>
          <w:rFonts w:ascii="Times New Roman" w:eastAsia="標楷體" w:hAnsi="Times New Roman" w:cs="Times New Roman"/>
        </w:rPr>
        <w:t>推動</w:t>
      </w:r>
      <w:r w:rsidR="00B566C3" w:rsidRPr="005A2384">
        <w:rPr>
          <w:rFonts w:ascii="Times New Roman" w:eastAsia="標楷體" w:hAnsi="Times New Roman" w:cs="Times New Roman"/>
        </w:rPr>
        <w:t>學思達講師</w:t>
      </w:r>
      <w:r w:rsidRPr="005A2384">
        <w:rPr>
          <w:rFonts w:ascii="Times New Roman" w:eastAsia="標楷體" w:hAnsi="Times New Roman" w:cs="Times New Roman"/>
          <w:u w:val="single"/>
        </w:rPr>
        <w:t>建構</w:t>
      </w:r>
      <w:r w:rsidR="00B566C3" w:rsidRPr="005A2384">
        <w:rPr>
          <w:rFonts w:ascii="Times New Roman" w:eastAsia="標楷體" w:hAnsi="Times New Roman" w:cs="Times New Roman"/>
          <w:u w:val="single"/>
        </w:rPr>
        <w:t>線上</w:t>
      </w:r>
      <w:r w:rsidRPr="005A2384">
        <w:rPr>
          <w:rFonts w:ascii="Times New Roman" w:eastAsia="標楷體" w:hAnsi="Times New Roman" w:cs="Times New Roman"/>
          <w:u w:val="single"/>
        </w:rPr>
        <w:t>學思達資源庫</w:t>
      </w:r>
      <w:r w:rsidRPr="005A2384">
        <w:rPr>
          <w:rFonts w:ascii="Times New Roman" w:eastAsia="標楷體" w:hAnsi="Times New Roman" w:cs="Times New Roman"/>
        </w:rPr>
        <w:t>，針對老師翻轉教學共同的困境彙整相應的資源與做法。</w:t>
      </w:r>
      <w:r w:rsidR="005E47C6" w:rsidRPr="005A2384">
        <w:rPr>
          <w:rFonts w:ascii="Times New Roman" w:eastAsia="標楷體" w:hAnsi="Times New Roman" w:cs="Times New Roman"/>
        </w:rPr>
        <w:t>截止至今年，</w:t>
      </w:r>
      <w:r w:rsidR="00B566C3" w:rsidRPr="005A2384">
        <w:rPr>
          <w:rFonts w:ascii="Times New Roman" w:eastAsia="標楷體" w:hAnsi="Times New Roman" w:cs="Times New Roman"/>
        </w:rPr>
        <w:t>學思達講師每一年自主辦理培訓、共備社群、演講等影響超過一萬人次，</w:t>
      </w:r>
      <w:r w:rsidR="00E65485" w:rsidRPr="005A2384">
        <w:rPr>
          <w:rFonts w:ascii="Times New Roman" w:eastAsia="標楷體" w:hAnsi="Times New Roman" w:cs="Times New Roman"/>
        </w:rPr>
        <w:t>自</w:t>
      </w:r>
      <w:r w:rsidR="00E65485" w:rsidRPr="005A2384">
        <w:rPr>
          <w:rFonts w:ascii="Times New Roman" w:eastAsia="標楷體" w:hAnsi="Times New Roman" w:cs="Times New Roman"/>
        </w:rPr>
        <w:t>2014</w:t>
      </w:r>
      <w:r w:rsidR="00E65485" w:rsidRPr="005A2384">
        <w:rPr>
          <w:rFonts w:ascii="Times New Roman" w:eastAsia="標楷體" w:hAnsi="Times New Roman" w:cs="Times New Roman"/>
        </w:rPr>
        <w:t>年成立的臉書「</w:t>
      </w:r>
      <w:r w:rsidR="005E47C6" w:rsidRPr="005A2384">
        <w:rPr>
          <w:rFonts w:ascii="Times New Roman" w:eastAsia="標楷體" w:hAnsi="Times New Roman" w:cs="Times New Roman"/>
        </w:rPr>
        <w:t>學思達教師社群</w:t>
      </w:r>
      <w:r w:rsidR="00E65485" w:rsidRPr="005A2384">
        <w:rPr>
          <w:rFonts w:ascii="Times New Roman" w:eastAsia="標楷體" w:hAnsi="Times New Roman" w:cs="Times New Roman"/>
        </w:rPr>
        <w:t>」目前已超過</w:t>
      </w:r>
      <w:r w:rsidR="005E47C6" w:rsidRPr="005A2384">
        <w:rPr>
          <w:rFonts w:ascii="Times New Roman" w:eastAsia="標楷體" w:hAnsi="Times New Roman" w:cs="Times New Roman"/>
        </w:rPr>
        <w:t>六萬位</w:t>
      </w:r>
      <w:r w:rsidR="00B566C3" w:rsidRPr="005A2384">
        <w:rPr>
          <w:rFonts w:ascii="Times New Roman" w:eastAsia="標楷體" w:hAnsi="Times New Roman" w:cs="Times New Roman"/>
        </w:rPr>
        <w:t>成員</w:t>
      </w:r>
      <w:r w:rsidR="005E47C6" w:rsidRPr="005A2384">
        <w:rPr>
          <w:rFonts w:ascii="Times New Roman" w:eastAsia="標楷體" w:hAnsi="Times New Roman" w:cs="Times New Roman"/>
        </w:rPr>
        <w:t>。</w:t>
      </w:r>
    </w:p>
    <w:p w:rsidR="00940D6B" w:rsidRPr="005A2384" w:rsidRDefault="00940D6B" w:rsidP="00E2612C">
      <w:pPr>
        <w:ind w:leftChars="236" w:left="566" w:firstLine="1"/>
        <w:rPr>
          <w:rFonts w:ascii="Times New Roman" w:eastAsia="標楷體" w:hAnsi="Times New Roman" w:cs="Times New Roman"/>
        </w:rPr>
      </w:pPr>
    </w:p>
    <w:p w:rsidR="005E47C6" w:rsidRPr="005A2384" w:rsidRDefault="00E65485" w:rsidP="003C0210">
      <w:pPr>
        <w:ind w:leftChars="236" w:left="566" w:firstLine="1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延續</w:t>
      </w:r>
      <w:r w:rsidR="00940D6B" w:rsidRPr="005A2384">
        <w:rPr>
          <w:rFonts w:ascii="Times New Roman" w:eastAsia="標楷體" w:hAnsi="Times New Roman" w:cs="Times New Roman"/>
        </w:rPr>
        <w:t>2018</w:t>
      </w:r>
      <w:r w:rsidRPr="005A2384">
        <w:rPr>
          <w:rFonts w:ascii="Times New Roman" w:eastAsia="標楷體" w:hAnsi="Times New Roman" w:cs="Times New Roman"/>
        </w:rPr>
        <w:t>年「連結擴散」的精神</w:t>
      </w:r>
      <w:r w:rsidR="00940D6B" w:rsidRPr="005A2384">
        <w:rPr>
          <w:rFonts w:ascii="Times New Roman" w:eastAsia="標楷體" w:hAnsi="Times New Roman" w:cs="Times New Roman"/>
        </w:rPr>
        <w:t>，</w:t>
      </w:r>
      <w:r w:rsidR="00940D6B" w:rsidRPr="005A2384">
        <w:rPr>
          <w:rFonts w:ascii="Times New Roman" w:eastAsia="標楷體" w:hAnsi="Times New Roman" w:cs="Times New Roman"/>
        </w:rPr>
        <w:t>2019</w:t>
      </w:r>
      <w:r w:rsidR="00940D6B" w:rsidRPr="005A2384">
        <w:rPr>
          <w:rFonts w:ascii="Times New Roman" w:eastAsia="標楷體" w:hAnsi="Times New Roman" w:cs="Times New Roman"/>
        </w:rPr>
        <w:t>年</w:t>
      </w:r>
      <w:r w:rsidR="00B566C3" w:rsidRPr="005A2384">
        <w:rPr>
          <w:rFonts w:ascii="Times New Roman" w:eastAsia="標楷體" w:hAnsi="Times New Roman" w:cs="Times New Roman"/>
        </w:rPr>
        <w:t>學思達</w:t>
      </w:r>
      <w:r w:rsidR="003C0210" w:rsidRPr="005A2384">
        <w:rPr>
          <w:rFonts w:ascii="Times New Roman" w:eastAsia="標楷體" w:hAnsi="Times New Roman" w:cs="Times New Roman"/>
        </w:rPr>
        <w:t>擴大社群影響力，由</w:t>
      </w:r>
      <w:r w:rsidRPr="005A2384">
        <w:rPr>
          <w:rFonts w:ascii="Times New Roman" w:eastAsia="標楷體" w:hAnsi="Times New Roman" w:cs="Times New Roman"/>
        </w:rPr>
        <w:t>學思達核心講師</w:t>
      </w:r>
      <w:r w:rsidR="003C0210" w:rsidRPr="005A2384">
        <w:rPr>
          <w:rFonts w:ascii="Times New Roman" w:eastAsia="標楷體" w:hAnsi="Times New Roman" w:cs="Times New Roman"/>
        </w:rPr>
        <w:t>共同合作設計培訓課程，並整合資源</w:t>
      </w:r>
      <w:r w:rsidR="005E47C6" w:rsidRPr="005A2384">
        <w:rPr>
          <w:rFonts w:ascii="Times New Roman" w:eastAsia="標楷體" w:hAnsi="Times New Roman" w:cs="Times New Roman"/>
        </w:rPr>
        <w:t>承辦</w:t>
      </w:r>
      <w:r w:rsidR="003C0210" w:rsidRPr="005A2384">
        <w:rPr>
          <w:rFonts w:ascii="Times New Roman" w:eastAsia="標楷體" w:hAnsi="Times New Roman" w:cs="Times New Roman"/>
        </w:rPr>
        <w:t>地方性研習，</w:t>
      </w:r>
      <w:r w:rsidR="005E47C6" w:rsidRPr="005A2384">
        <w:rPr>
          <w:rFonts w:ascii="Times New Roman" w:eastAsia="標楷體" w:hAnsi="Times New Roman" w:cs="Times New Roman"/>
        </w:rPr>
        <w:t>分別在</w:t>
      </w:r>
      <w:r w:rsidR="005E47C6" w:rsidRPr="005A2384">
        <w:rPr>
          <w:rFonts w:ascii="Times New Roman" w:eastAsia="標楷體" w:hAnsi="Times New Roman" w:cs="Times New Roman"/>
          <w:b/>
        </w:rPr>
        <w:t>台中市、台南市、雲林縣、高雄市、苗栗縣、新北市</w:t>
      </w:r>
      <w:r w:rsidRPr="005A2384">
        <w:rPr>
          <w:rFonts w:ascii="Times New Roman" w:eastAsia="標楷體" w:hAnsi="Times New Roman" w:cs="Times New Roman"/>
          <w:b/>
        </w:rPr>
        <w:t>、台東縣</w:t>
      </w:r>
      <w:r w:rsidR="006F2B5E" w:rsidRPr="005A2384">
        <w:rPr>
          <w:rFonts w:ascii="Times New Roman" w:eastAsia="標楷體" w:hAnsi="Times New Roman" w:cs="Times New Roman"/>
          <w:b/>
        </w:rPr>
        <w:t>、桃園市</w:t>
      </w:r>
      <w:r w:rsidR="003C0210" w:rsidRPr="005A2384">
        <w:rPr>
          <w:rFonts w:ascii="Times New Roman" w:eastAsia="標楷體" w:hAnsi="Times New Roman" w:cs="Times New Roman"/>
        </w:rPr>
        <w:t>辦理教師培訓坊與各學科社群共備，</w:t>
      </w:r>
      <w:r w:rsidR="005E47C6" w:rsidRPr="005A2384">
        <w:rPr>
          <w:rFonts w:ascii="Times New Roman" w:eastAsia="標楷體" w:hAnsi="Times New Roman" w:cs="Times New Roman"/>
        </w:rPr>
        <w:t>以</w:t>
      </w:r>
      <w:r w:rsidR="003C0210" w:rsidRPr="005A2384">
        <w:rPr>
          <w:rFonts w:ascii="Times New Roman" w:eastAsia="標楷體" w:hAnsi="Times New Roman" w:cs="Times New Roman"/>
        </w:rPr>
        <w:t>「老師幫助老師，一代勝過一代」的精神積極培育新秀教師。</w:t>
      </w:r>
      <w:r w:rsidR="00940D6B" w:rsidRPr="005A2384">
        <w:rPr>
          <w:rFonts w:ascii="Times New Roman" w:eastAsia="標楷體" w:hAnsi="Times New Roman" w:cs="Times New Roman"/>
        </w:rPr>
        <w:t>同時在與雨果文教基金會、國立嘉義大學師培中心建立夥伴關係的情況下，又以</w:t>
      </w:r>
      <w:r w:rsidR="00940D6B" w:rsidRPr="005A2384">
        <w:rPr>
          <w:rFonts w:ascii="Times New Roman" w:eastAsia="標楷體" w:hAnsi="Times New Roman" w:cs="Times New Roman"/>
          <w:b/>
        </w:rPr>
        <w:t>嘉義市</w:t>
      </w:r>
      <w:r w:rsidR="00940D6B" w:rsidRPr="005A2384">
        <w:rPr>
          <w:rFonts w:ascii="Times New Roman" w:eastAsia="標楷體" w:hAnsi="Times New Roman" w:cs="Times New Roman"/>
        </w:rPr>
        <w:t>及</w:t>
      </w:r>
      <w:r w:rsidR="00940D6B" w:rsidRPr="005A2384">
        <w:rPr>
          <w:rFonts w:ascii="Times New Roman" w:eastAsia="標楷體" w:hAnsi="Times New Roman" w:cs="Times New Roman"/>
          <w:b/>
        </w:rPr>
        <w:t>臺北市</w:t>
      </w:r>
      <w:r w:rsidR="00940D6B" w:rsidRPr="005A2384">
        <w:rPr>
          <w:rFonts w:ascii="Times New Roman" w:eastAsia="標楷體" w:hAnsi="Times New Roman" w:cs="Times New Roman"/>
        </w:rPr>
        <w:t>為主要深耕區域，辦理</w:t>
      </w:r>
      <w:r w:rsidR="00940D6B" w:rsidRPr="005A2384">
        <w:rPr>
          <w:rFonts w:ascii="Times New Roman" w:eastAsia="標楷體" w:hAnsi="Times New Roman" w:cs="Times New Roman"/>
        </w:rPr>
        <w:t>16</w:t>
      </w:r>
      <w:r w:rsidR="00940D6B" w:rsidRPr="005A2384">
        <w:rPr>
          <w:rFonts w:ascii="Times New Roman" w:eastAsia="標楷體" w:hAnsi="Times New Roman" w:cs="Times New Roman"/>
        </w:rPr>
        <w:t>場、預計逾</w:t>
      </w:r>
      <w:r w:rsidR="00940D6B" w:rsidRPr="005A2384">
        <w:rPr>
          <w:rFonts w:ascii="Times New Roman" w:eastAsia="標楷體" w:hAnsi="Times New Roman" w:cs="Times New Roman"/>
        </w:rPr>
        <w:t>2,600</w:t>
      </w:r>
      <w:r w:rsidR="00940D6B" w:rsidRPr="005A2384">
        <w:rPr>
          <w:rFonts w:ascii="Times New Roman" w:eastAsia="標楷體" w:hAnsi="Times New Roman" w:cs="Times New Roman"/>
        </w:rPr>
        <w:t>位教師參與之大型培訓。</w:t>
      </w:r>
      <w:r w:rsidR="005E47C6" w:rsidRPr="005A2384">
        <w:rPr>
          <w:rFonts w:ascii="Times New Roman" w:eastAsia="標楷體" w:hAnsi="Times New Roman" w:cs="Times New Roman"/>
        </w:rPr>
        <w:t xml:space="preserve"> </w:t>
      </w:r>
    </w:p>
    <w:p w:rsidR="00692773" w:rsidRPr="005A2384" w:rsidRDefault="00692773" w:rsidP="000500B8">
      <w:pPr>
        <w:rPr>
          <w:rFonts w:ascii="Times New Roman" w:eastAsia="標楷體" w:hAnsi="Times New Roman" w:cs="Times New Roman"/>
        </w:rPr>
      </w:pPr>
    </w:p>
    <w:p w:rsidR="007A5340" w:rsidRPr="005A2384" w:rsidRDefault="005E47C6" w:rsidP="00E65485">
      <w:pPr>
        <w:ind w:leftChars="236" w:left="566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為了</w:t>
      </w:r>
      <w:r w:rsidR="007A5340" w:rsidRPr="005A2384">
        <w:rPr>
          <w:rFonts w:ascii="Times New Roman" w:eastAsia="標楷體" w:hAnsi="Times New Roman" w:cs="Times New Roman"/>
        </w:rPr>
        <w:t>推動學思達教師</w:t>
      </w:r>
      <w:r w:rsidR="00B566C3" w:rsidRPr="005A2384">
        <w:rPr>
          <w:rFonts w:ascii="Times New Roman" w:eastAsia="標楷體" w:hAnsi="Times New Roman" w:cs="Times New Roman"/>
        </w:rPr>
        <w:t>持續</w:t>
      </w:r>
      <w:r w:rsidR="007A5340" w:rsidRPr="005A2384">
        <w:rPr>
          <w:rFonts w:ascii="Times New Roman" w:eastAsia="標楷體" w:hAnsi="Times New Roman" w:cs="Times New Roman"/>
        </w:rPr>
        <w:t>創發，並進一步提供教學創新、教學能力精進之視野，</w:t>
      </w:r>
      <w:r w:rsidR="007A5340" w:rsidRPr="005A2384">
        <w:rPr>
          <w:rFonts w:ascii="Times New Roman" w:eastAsia="標楷體" w:hAnsi="Times New Roman" w:cs="Times New Roman"/>
        </w:rPr>
        <w:t>2019</w:t>
      </w:r>
      <w:r w:rsidR="007A5340" w:rsidRPr="005A2384">
        <w:rPr>
          <w:rFonts w:ascii="Times New Roman" w:eastAsia="標楷體" w:hAnsi="Times New Roman" w:cs="Times New Roman"/>
        </w:rPr>
        <w:t>年學思達亞洲年會以</w:t>
      </w:r>
      <w:r w:rsidR="003C0210" w:rsidRPr="005A2384">
        <w:rPr>
          <w:rFonts w:ascii="Times New Roman" w:eastAsia="標楷體" w:hAnsi="Times New Roman" w:cs="Times New Roman"/>
        </w:rPr>
        <w:t>「扎根、茁壯」為主題，匯聚積極</w:t>
      </w:r>
      <w:r w:rsidR="00E65485" w:rsidRPr="005A2384">
        <w:rPr>
          <w:rFonts w:ascii="Times New Roman" w:eastAsia="標楷體" w:hAnsi="Times New Roman" w:cs="Times New Roman"/>
        </w:rPr>
        <w:t>進行</w:t>
      </w:r>
      <w:r w:rsidR="006F2B5E" w:rsidRPr="005A2384">
        <w:rPr>
          <w:rFonts w:ascii="Times New Roman" w:eastAsia="標楷體" w:hAnsi="Times New Roman" w:cs="Times New Roman"/>
        </w:rPr>
        <w:t>教學</w:t>
      </w:r>
      <w:r w:rsidR="003C0210" w:rsidRPr="005A2384">
        <w:rPr>
          <w:rFonts w:ascii="Times New Roman" w:eastAsia="標楷體" w:hAnsi="Times New Roman" w:cs="Times New Roman"/>
        </w:rPr>
        <w:t>創新的核心講師，帶領</w:t>
      </w:r>
      <w:r w:rsidR="00E65485" w:rsidRPr="005A2384">
        <w:rPr>
          <w:rFonts w:ascii="Times New Roman" w:eastAsia="標楷體" w:hAnsi="Times New Roman" w:cs="Times New Roman"/>
        </w:rPr>
        <w:t>與會教師</w:t>
      </w:r>
      <w:r w:rsidR="00E65485" w:rsidRPr="005A2384">
        <w:rPr>
          <w:rFonts w:ascii="Times New Roman" w:eastAsia="標楷體" w:hAnsi="Times New Roman" w:cs="Times New Roman"/>
          <w:b/>
        </w:rPr>
        <w:t>共同釐清學思達核心教學理念</w:t>
      </w:r>
      <w:r w:rsidR="00E65485" w:rsidRPr="005A2384">
        <w:rPr>
          <w:rFonts w:ascii="Times New Roman" w:eastAsia="標楷體" w:hAnsi="Times New Roman" w:cs="Times New Roman"/>
        </w:rPr>
        <w:t>、</w:t>
      </w:r>
      <w:r w:rsidR="003C0210" w:rsidRPr="005A2384">
        <w:rPr>
          <w:rFonts w:ascii="Times New Roman" w:eastAsia="標楷體" w:hAnsi="Times New Roman" w:cs="Times New Roman"/>
          <w:b/>
        </w:rPr>
        <w:t>針對</w:t>
      </w:r>
      <w:r w:rsidR="00E65485" w:rsidRPr="005A2384">
        <w:rPr>
          <w:rFonts w:ascii="Times New Roman" w:eastAsia="標楷體" w:hAnsi="Times New Roman" w:cs="Times New Roman"/>
          <w:b/>
        </w:rPr>
        <w:t>108</w:t>
      </w:r>
      <w:r w:rsidR="00E65485" w:rsidRPr="005A2384">
        <w:rPr>
          <w:rFonts w:ascii="Times New Roman" w:eastAsia="標楷體" w:hAnsi="Times New Roman" w:cs="Times New Roman"/>
          <w:b/>
        </w:rPr>
        <w:t>新課綱提供可借鑑之教學典範</w:t>
      </w:r>
      <w:r w:rsidR="00E65485" w:rsidRPr="005A2384">
        <w:rPr>
          <w:rFonts w:ascii="Times New Roman" w:eastAsia="標楷體" w:hAnsi="Times New Roman" w:cs="Times New Roman"/>
        </w:rPr>
        <w:t>。</w:t>
      </w:r>
      <w:r w:rsidR="007A5340" w:rsidRPr="005A2384">
        <w:rPr>
          <w:rFonts w:ascii="Times New Roman" w:eastAsia="標楷體" w:hAnsi="Times New Roman" w:cs="Times New Roman"/>
        </w:rPr>
        <w:t>期許過程中</w:t>
      </w:r>
      <w:r w:rsidR="00E65485" w:rsidRPr="005A2384">
        <w:rPr>
          <w:rFonts w:ascii="Times New Roman" w:eastAsia="標楷體" w:hAnsi="Times New Roman" w:cs="Times New Roman"/>
        </w:rPr>
        <w:t>啟發教師因應未來教育的</w:t>
      </w:r>
      <w:r w:rsidR="00B566C3" w:rsidRPr="005A2384">
        <w:rPr>
          <w:rFonts w:ascii="Times New Roman" w:eastAsia="標楷體" w:hAnsi="Times New Roman" w:cs="Times New Roman"/>
        </w:rPr>
        <w:t>能力，並加強社群成員彼此支持與連結。</w:t>
      </w:r>
    </w:p>
    <w:p w:rsidR="000500B8" w:rsidRPr="005A2384" w:rsidRDefault="000500B8" w:rsidP="000500B8">
      <w:pPr>
        <w:ind w:leftChars="236" w:left="566"/>
        <w:rPr>
          <w:rFonts w:ascii="Times New Roman" w:eastAsia="標楷體" w:hAnsi="Times New Roman" w:cs="Times New Roman"/>
        </w:rPr>
      </w:pPr>
    </w:p>
    <w:p w:rsidR="004D23EA" w:rsidRPr="005A2384" w:rsidRDefault="00E2612C" w:rsidP="00164F09">
      <w:pPr>
        <w:pStyle w:val="a"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目標</w:t>
      </w:r>
    </w:p>
    <w:p w:rsidR="008259B2" w:rsidRPr="005A2384" w:rsidRDefault="008259B2" w:rsidP="00B566C3">
      <w:pPr>
        <w:pStyle w:val="a4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1200"/>
          <w:tab w:val="left" w:pos="960"/>
          <w:tab w:val="left" w:pos="1440"/>
          <w:tab w:val="left" w:pos="1701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Chars="0"/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</w:pPr>
      <w:r w:rsidRPr="005A2384"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  <w:t>提供與會者因應未來之教育，可實際運用於課堂之教學典範。</w:t>
      </w:r>
    </w:p>
    <w:p w:rsidR="008259B2" w:rsidRPr="005A2384" w:rsidRDefault="008259B2" w:rsidP="00B566C3">
      <w:pPr>
        <w:pStyle w:val="a4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1200"/>
          <w:tab w:val="left" w:pos="960"/>
          <w:tab w:val="left" w:pos="1440"/>
          <w:tab w:val="left" w:pos="1701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Chars="0"/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</w:pPr>
      <w:r w:rsidRPr="005A2384"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  <w:t>幫助與會者釐清學思達的核心概念，並探討</w:t>
      </w:r>
      <w:r w:rsidR="005A2384" w:rsidRPr="005A2384"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  <w:t>之中</w:t>
      </w:r>
      <w:r w:rsidRPr="005A2384"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  <w:t>重要的靈活變化。</w:t>
      </w:r>
    </w:p>
    <w:p w:rsidR="00164F09" w:rsidRPr="005A2384" w:rsidRDefault="008259B2" w:rsidP="005A2384">
      <w:pPr>
        <w:pStyle w:val="a4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1200"/>
          <w:tab w:val="left" w:pos="960"/>
          <w:tab w:val="left" w:pos="1440"/>
          <w:tab w:val="left" w:pos="1701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Chars="0"/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</w:pPr>
      <w:r w:rsidRPr="005A2384"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  <w:t>經由核心講師分享教學突破，啟發與會者教學創新之視野，激發創新動力。</w:t>
      </w:r>
    </w:p>
    <w:p w:rsidR="008259B2" w:rsidRPr="005A2384" w:rsidRDefault="008259B2" w:rsidP="008259B2">
      <w:pPr>
        <w:pStyle w:val="a4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1200"/>
          <w:tab w:val="left" w:pos="960"/>
          <w:tab w:val="left" w:pos="1440"/>
          <w:tab w:val="left" w:pos="1701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Chars="0" w:left="960"/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</w:pPr>
    </w:p>
    <w:p w:rsidR="003F1650" w:rsidRPr="005A2384" w:rsidRDefault="00280AC8" w:rsidP="00E2612C">
      <w:pPr>
        <w:pStyle w:val="a"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邀請參與</w:t>
      </w:r>
      <w:r w:rsidR="003F1650" w:rsidRPr="005A2384">
        <w:rPr>
          <w:rFonts w:ascii="Times New Roman" w:eastAsia="標楷體" w:hAnsi="Times New Roman" w:cs="Times New Roman"/>
        </w:rPr>
        <w:t>單位</w:t>
      </w:r>
    </w:p>
    <w:p w:rsidR="00FF0516" w:rsidRPr="005A2384" w:rsidRDefault="00FF0516" w:rsidP="00E2612C">
      <w:pPr>
        <w:pStyle w:val="a4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指導單位：教育部國民及學前教育署</w:t>
      </w:r>
    </w:p>
    <w:p w:rsidR="003F1650" w:rsidRPr="005A2384" w:rsidRDefault="00280AC8" w:rsidP="00E2612C">
      <w:pPr>
        <w:pStyle w:val="a4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主辦單位：</w:t>
      </w:r>
      <w:r w:rsidR="003F1650" w:rsidRPr="005A2384">
        <w:rPr>
          <w:rFonts w:ascii="Times New Roman" w:eastAsia="標楷體" w:hAnsi="Times New Roman" w:cs="Times New Roman"/>
        </w:rPr>
        <w:t>學思達教學社群、</w:t>
      </w:r>
      <w:r w:rsidR="000D18D3" w:rsidRPr="005A2384">
        <w:rPr>
          <w:rFonts w:ascii="Times New Roman" w:eastAsia="標楷體" w:hAnsi="Times New Roman" w:cs="Times New Roman"/>
        </w:rPr>
        <w:t>雨果文教基金會、</w:t>
      </w:r>
      <w:r w:rsidR="003F1650" w:rsidRPr="005A2384">
        <w:rPr>
          <w:rFonts w:ascii="Times New Roman" w:eastAsia="標楷體" w:hAnsi="Times New Roman" w:cs="Times New Roman"/>
        </w:rPr>
        <w:t>國立</w:t>
      </w:r>
      <w:r w:rsidR="000D18D3" w:rsidRPr="005A2384">
        <w:rPr>
          <w:rFonts w:ascii="Times New Roman" w:eastAsia="標楷體" w:hAnsi="Times New Roman" w:cs="Times New Roman"/>
        </w:rPr>
        <w:t>嘉義</w:t>
      </w:r>
      <w:r w:rsidR="003F1650" w:rsidRPr="005A2384">
        <w:rPr>
          <w:rFonts w:ascii="Times New Roman" w:eastAsia="標楷體" w:hAnsi="Times New Roman" w:cs="Times New Roman"/>
        </w:rPr>
        <w:t>大學師資培育中心、</w:t>
      </w:r>
      <w:r w:rsidR="005E47C6" w:rsidRPr="005A2384">
        <w:rPr>
          <w:rFonts w:ascii="Times New Roman" w:eastAsia="標楷體" w:hAnsi="Times New Roman" w:cs="Times New Roman"/>
        </w:rPr>
        <w:t>嘉義市政府</w:t>
      </w:r>
    </w:p>
    <w:p w:rsidR="00EF199B" w:rsidRPr="005A2384" w:rsidRDefault="003F1650" w:rsidP="00EF199B">
      <w:pPr>
        <w:pStyle w:val="a4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協辦單位：</w:t>
      </w:r>
      <w:r w:rsidR="00EF199B" w:rsidRPr="005A2384">
        <w:rPr>
          <w:rFonts w:ascii="Times New Roman" w:eastAsia="標楷體" w:hAnsi="Times New Roman" w:cs="Times New Roman"/>
        </w:rPr>
        <w:t>公益平台文化基金會、誠致教育基金會</w:t>
      </w:r>
    </w:p>
    <w:p w:rsidR="000D18D3" w:rsidRPr="005A2384" w:rsidRDefault="000D18D3" w:rsidP="005E47C6">
      <w:pPr>
        <w:rPr>
          <w:rFonts w:ascii="Times New Roman" w:eastAsia="標楷體" w:hAnsi="Times New Roman" w:cs="Times New Roman"/>
        </w:rPr>
      </w:pPr>
    </w:p>
    <w:p w:rsidR="003F1650" w:rsidRPr="005A2384" w:rsidRDefault="003F1650" w:rsidP="00E2612C">
      <w:pPr>
        <w:pStyle w:val="a"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lastRenderedPageBreak/>
        <w:t>活動規劃</w:t>
      </w:r>
    </w:p>
    <w:p w:rsidR="003F1650" w:rsidRPr="005A2384" w:rsidRDefault="003F1650" w:rsidP="0019045D">
      <w:pPr>
        <w:pStyle w:val="a4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時間：</w:t>
      </w:r>
      <w:r w:rsidRPr="005A2384">
        <w:rPr>
          <w:rFonts w:ascii="Times New Roman" w:eastAsia="標楷體" w:hAnsi="Times New Roman" w:cs="Times New Roman"/>
        </w:rPr>
        <w:t>201</w:t>
      </w:r>
      <w:r w:rsidR="000D18D3" w:rsidRPr="005A2384">
        <w:rPr>
          <w:rFonts w:ascii="Times New Roman" w:eastAsia="標楷體" w:hAnsi="Times New Roman" w:cs="Times New Roman"/>
        </w:rPr>
        <w:t>9</w:t>
      </w:r>
      <w:r w:rsidRPr="005A2384">
        <w:rPr>
          <w:rFonts w:ascii="Times New Roman" w:eastAsia="標楷體" w:hAnsi="Times New Roman" w:cs="Times New Roman"/>
        </w:rPr>
        <w:t>年</w:t>
      </w:r>
      <w:r w:rsidRPr="005A2384">
        <w:rPr>
          <w:rFonts w:ascii="Times New Roman" w:eastAsia="標楷體" w:hAnsi="Times New Roman" w:cs="Times New Roman"/>
        </w:rPr>
        <w:t>12</w:t>
      </w:r>
      <w:r w:rsidRPr="005A2384">
        <w:rPr>
          <w:rFonts w:ascii="Times New Roman" w:eastAsia="標楷體" w:hAnsi="Times New Roman" w:cs="Times New Roman"/>
        </w:rPr>
        <w:t>月</w:t>
      </w:r>
      <w:r w:rsidR="000D18D3" w:rsidRPr="005A2384">
        <w:rPr>
          <w:rFonts w:ascii="Times New Roman" w:eastAsia="標楷體" w:hAnsi="Times New Roman" w:cs="Times New Roman"/>
        </w:rPr>
        <w:t>7</w:t>
      </w:r>
      <w:r w:rsidRPr="005A2384">
        <w:rPr>
          <w:rFonts w:ascii="Times New Roman" w:eastAsia="標楷體" w:hAnsi="Times New Roman" w:cs="Times New Roman"/>
        </w:rPr>
        <w:t>日</w:t>
      </w:r>
      <w:r w:rsidRPr="005A2384">
        <w:rPr>
          <w:rFonts w:ascii="Times New Roman" w:eastAsia="標楷體" w:hAnsi="Times New Roman" w:cs="Times New Roman"/>
        </w:rPr>
        <w:t>(</w:t>
      </w:r>
      <w:r w:rsidRPr="005A2384">
        <w:rPr>
          <w:rFonts w:ascii="Times New Roman" w:eastAsia="標楷體" w:hAnsi="Times New Roman" w:cs="Times New Roman"/>
        </w:rPr>
        <w:t>六</w:t>
      </w:r>
      <w:r w:rsidRPr="005A2384">
        <w:rPr>
          <w:rFonts w:ascii="Times New Roman" w:eastAsia="標楷體" w:hAnsi="Times New Roman" w:cs="Times New Roman"/>
        </w:rPr>
        <w:t>)</w:t>
      </w:r>
    </w:p>
    <w:p w:rsidR="003F1650" w:rsidRPr="005A2384" w:rsidRDefault="000D18D3" w:rsidP="0019045D">
      <w:pPr>
        <w:pStyle w:val="a4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地點：嘉義大學新民校區</w:t>
      </w:r>
      <w:r w:rsidR="00AC3C5A" w:rsidRPr="005A2384">
        <w:rPr>
          <w:rFonts w:ascii="Times New Roman" w:eastAsia="標楷體" w:hAnsi="Times New Roman" w:cs="Times New Roman"/>
        </w:rPr>
        <w:t xml:space="preserve"> </w:t>
      </w:r>
      <w:r w:rsidRPr="005A2384">
        <w:rPr>
          <w:rFonts w:ascii="Times New Roman" w:eastAsia="標楷體" w:hAnsi="Times New Roman" w:cs="Times New Roman"/>
        </w:rPr>
        <w:t>國際會議廳</w:t>
      </w:r>
    </w:p>
    <w:p w:rsidR="00AC3C5A" w:rsidRPr="005A2384" w:rsidRDefault="003F1650" w:rsidP="00AC3C5A">
      <w:pPr>
        <w:pStyle w:val="a4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規模：</w:t>
      </w:r>
      <w:r w:rsidR="00FF0516" w:rsidRPr="005A2384">
        <w:rPr>
          <w:rFonts w:ascii="Times New Roman" w:eastAsia="標楷體" w:hAnsi="Times New Roman" w:cs="Times New Roman"/>
        </w:rPr>
        <w:t>3</w:t>
      </w:r>
      <w:r w:rsidR="000D18D3" w:rsidRPr="005A2384">
        <w:rPr>
          <w:rFonts w:ascii="Times New Roman" w:eastAsia="標楷體" w:hAnsi="Times New Roman" w:cs="Times New Roman"/>
        </w:rPr>
        <w:t>5</w:t>
      </w:r>
      <w:r w:rsidR="004D23EA" w:rsidRPr="005A2384">
        <w:rPr>
          <w:rFonts w:ascii="Times New Roman" w:eastAsia="標楷體" w:hAnsi="Times New Roman" w:cs="Times New Roman"/>
        </w:rPr>
        <w:t>0</w:t>
      </w:r>
      <w:r w:rsidR="0019045D" w:rsidRPr="005A2384">
        <w:rPr>
          <w:rFonts w:ascii="Times New Roman" w:eastAsia="標楷體" w:hAnsi="Times New Roman" w:cs="Times New Roman"/>
        </w:rPr>
        <w:t>人</w:t>
      </w:r>
      <w:r w:rsidR="00AC3C5A" w:rsidRPr="005A2384">
        <w:rPr>
          <w:rFonts w:ascii="Times New Roman" w:eastAsia="標楷體" w:hAnsi="Times New Roman" w:cs="Times New Roman"/>
        </w:rPr>
        <w:t>、</w:t>
      </w:r>
      <w:r w:rsidR="00C156BE" w:rsidRPr="005A2384">
        <w:rPr>
          <w:rFonts w:ascii="Times New Roman" w:eastAsia="標楷體" w:hAnsi="Times New Roman" w:cs="Times New Roman"/>
        </w:rPr>
        <w:t>現場直播</w:t>
      </w:r>
    </w:p>
    <w:p w:rsidR="00FF0516" w:rsidRPr="005A2384" w:rsidRDefault="00024845" w:rsidP="0019045D">
      <w:pPr>
        <w:pStyle w:val="a4"/>
        <w:widowControl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目標</w:t>
      </w:r>
      <w:r w:rsidR="003F1650" w:rsidRPr="005A2384">
        <w:rPr>
          <w:rFonts w:ascii="Times New Roman" w:eastAsia="標楷體" w:hAnsi="Times New Roman" w:cs="Times New Roman"/>
        </w:rPr>
        <w:t>對象：</w:t>
      </w:r>
    </w:p>
    <w:p w:rsidR="00C156BE" w:rsidRPr="005A2384" w:rsidRDefault="00C156BE" w:rsidP="00FF0516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640"/>
          <w:tab w:val="clear" w:pos="9120"/>
          <w:tab w:val="clear" w:pos="9600"/>
          <w:tab w:val="left" w:pos="100"/>
          <w:tab w:val="left" w:pos="100"/>
          <w:tab w:val="left" w:pos="150"/>
          <w:tab w:val="left" w:pos="200"/>
          <w:tab w:val="left" w:pos="250"/>
          <w:tab w:val="left" w:pos="600"/>
          <w:tab w:val="left" w:pos="650"/>
          <w:tab w:val="left" w:pos="700"/>
          <w:tab w:val="left" w:pos="800"/>
          <w:tab w:val="left" w:pos="85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550"/>
          <w:tab w:val="left" w:pos="1701"/>
          <w:tab w:val="left" w:pos="185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hanging="600"/>
        <w:rPr>
          <w:rFonts w:ascii="Times New Roman" w:eastAsia="標楷體" w:hAnsi="Times New Roman" w:cs="Times New Roman"/>
          <w:color w:val="000000"/>
          <w:u w:color="000000"/>
          <w:lang w:val="zh-TW"/>
        </w:rPr>
      </w:pPr>
      <w:r w:rsidRP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200</w:t>
      </w:r>
      <w:r w:rsidRP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位</w:t>
      </w:r>
      <w:r w:rsid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實踐經驗三年以上</w:t>
      </w:r>
      <w:r w:rsidR="005A2384">
        <w:rPr>
          <w:rFonts w:ascii="Times New Roman" w:eastAsia="標楷體" w:hAnsi="Times New Roman" w:cs="Times New Roman" w:hint="eastAsia"/>
          <w:color w:val="000000"/>
          <w:u w:color="000000"/>
          <w:lang w:val="zh-TW"/>
        </w:rPr>
        <w:t>之</w:t>
      </w:r>
      <w:r w:rsidRP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學思達教師</w:t>
      </w:r>
    </w:p>
    <w:p w:rsidR="00C156BE" w:rsidRPr="005A2384" w:rsidRDefault="00C156BE" w:rsidP="00FF0516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640"/>
          <w:tab w:val="clear" w:pos="9120"/>
          <w:tab w:val="clear" w:pos="9600"/>
          <w:tab w:val="left" w:pos="100"/>
          <w:tab w:val="left" w:pos="100"/>
          <w:tab w:val="left" w:pos="150"/>
          <w:tab w:val="left" w:pos="200"/>
          <w:tab w:val="left" w:pos="250"/>
          <w:tab w:val="left" w:pos="600"/>
          <w:tab w:val="left" w:pos="650"/>
          <w:tab w:val="left" w:pos="700"/>
          <w:tab w:val="left" w:pos="800"/>
          <w:tab w:val="left" w:pos="85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550"/>
          <w:tab w:val="left" w:pos="1701"/>
          <w:tab w:val="left" w:pos="185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hanging="600"/>
        <w:rPr>
          <w:rFonts w:ascii="Times New Roman" w:eastAsia="標楷體" w:hAnsi="Times New Roman" w:cs="Times New Roman"/>
          <w:color w:val="000000"/>
          <w:u w:color="000000"/>
          <w:lang w:val="zh-TW"/>
        </w:rPr>
      </w:pPr>
      <w:r w:rsidRP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100</w:t>
      </w:r>
      <w:r w:rsidRP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位雲嘉南地區參與師培課程之種子教師</w:t>
      </w:r>
    </w:p>
    <w:p w:rsidR="00C156BE" w:rsidRPr="005A2384" w:rsidRDefault="00C156BE" w:rsidP="00FF0516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640"/>
          <w:tab w:val="clear" w:pos="9120"/>
          <w:tab w:val="clear" w:pos="9600"/>
          <w:tab w:val="left" w:pos="100"/>
          <w:tab w:val="left" w:pos="100"/>
          <w:tab w:val="left" w:pos="150"/>
          <w:tab w:val="left" w:pos="200"/>
          <w:tab w:val="left" w:pos="250"/>
          <w:tab w:val="left" w:pos="600"/>
          <w:tab w:val="left" w:pos="650"/>
          <w:tab w:val="left" w:pos="700"/>
          <w:tab w:val="left" w:pos="800"/>
          <w:tab w:val="left" w:pos="85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550"/>
          <w:tab w:val="left" w:pos="1701"/>
          <w:tab w:val="left" w:pos="185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hanging="600"/>
        <w:rPr>
          <w:rFonts w:ascii="Times New Roman" w:eastAsia="標楷體" w:hAnsi="Times New Roman" w:cs="Times New Roman"/>
          <w:color w:val="000000"/>
          <w:u w:color="000000"/>
          <w:lang w:val="zh-TW"/>
        </w:rPr>
      </w:pPr>
      <w:r w:rsidRP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50</w:t>
      </w:r>
      <w:r w:rsidRP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位</w:t>
      </w:r>
      <w:r w:rsid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海外學思達講師</w:t>
      </w:r>
    </w:p>
    <w:p w:rsidR="00AC3C5A" w:rsidRPr="005A2384" w:rsidRDefault="00AC3C5A" w:rsidP="00AC3C5A">
      <w:pPr>
        <w:pStyle w:val="a4"/>
        <w:widowControl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szCs w:val="24"/>
          <w:u w:color="000000"/>
        </w:rPr>
      </w:pPr>
      <w:r w:rsidRPr="005A2384">
        <w:rPr>
          <w:rFonts w:ascii="Times New Roman" w:eastAsia="標楷體" w:hAnsi="Times New Roman" w:cs="Times New Roman"/>
          <w:szCs w:val="24"/>
          <w:u w:color="000000"/>
        </w:rPr>
        <w:t>課程主題：學思達教學法最新進展與突破</w:t>
      </w:r>
    </w:p>
    <w:p w:rsidR="00AC3C5A" w:rsidRPr="005A2384" w:rsidRDefault="00AC3C5A" w:rsidP="00AC3C5A">
      <w:pPr>
        <w:pStyle w:val="a4"/>
        <w:widowControl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szCs w:val="24"/>
          <w:u w:color="000000"/>
        </w:rPr>
      </w:pPr>
      <w:r w:rsidRPr="005A2384">
        <w:rPr>
          <w:rFonts w:ascii="Times New Roman" w:eastAsia="標楷體" w:hAnsi="Times New Roman" w:cs="Times New Roman"/>
          <w:szCs w:val="24"/>
          <w:u w:color="000000"/>
        </w:rPr>
        <w:t>課程形式：演講、現場討論及交流互動</w:t>
      </w:r>
    </w:p>
    <w:p w:rsidR="001F3083" w:rsidRPr="005A2384" w:rsidRDefault="00532675" w:rsidP="0017731D">
      <w:pPr>
        <w:pStyle w:val="a4"/>
        <w:widowControl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szCs w:val="24"/>
          <w:u w:color="000000"/>
        </w:rPr>
      </w:pPr>
      <w:r w:rsidRPr="005A2384">
        <w:rPr>
          <w:rFonts w:ascii="Times New Roman" w:eastAsia="標楷體" w:hAnsi="Times New Roman" w:cs="Times New Roman"/>
          <w:szCs w:val="24"/>
          <w:u w:color="000000"/>
        </w:rPr>
        <w:t>議程：</w:t>
      </w:r>
    </w:p>
    <w:tbl>
      <w:tblPr>
        <w:tblStyle w:val="a6"/>
        <w:tblpPr w:leftFromText="180" w:rightFromText="180" w:vertAnchor="text" w:horzAnchor="page" w:tblpX="2711" w:tblpY="271"/>
        <w:tblW w:w="7479" w:type="dxa"/>
        <w:tblLook w:val="04A0" w:firstRow="1" w:lastRow="0" w:firstColumn="1" w:lastColumn="0" w:noHBand="0" w:noVBand="1"/>
      </w:tblPr>
      <w:tblGrid>
        <w:gridCol w:w="1390"/>
        <w:gridCol w:w="2262"/>
        <w:gridCol w:w="3827"/>
      </w:tblGrid>
      <w:tr w:rsidR="00311AAE" w:rsidRPr="005A2384" w:rsidTr="00B137CD">
        <w:trPr>
          <w:cantSplit/>
          <w:tblHeader/>
        </w:trPr>
        <w:tc>
          <w:tcPr>
            <w:tcW w:w="1390" w:type="dxa"/>
            <w:shd w:val="clear" w:color="auto" w:fill="BFBFBF" w:themeFill="background1" w:themeFillShade="BF"/>
            <w:vAlign w:val="center"/>
          </w:tcPr>
          <w:p w:rsidR="00311AAE" w:rsidRPr="005A2384" w:rsidRDefault="00311AAE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時段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311AAE" w:rsidRPr="005A2384" w:rsidRDefault="00311AAE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單元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311AAE" w:rsidRPr="005A2384" w:rsidRDefault="00AC3C5A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主題</w:t>
            </w: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-</w:t>
            </w:r>
            <w:r w:rsidR="00BD4EC2"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講師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09:00-09:30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開幕引言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1335E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張輝誠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學思達創辦人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、貴賓致詞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邀請中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09:30-10:00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學思達進階概念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C156B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張輝誠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學思達創辦人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10:00-10:15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休息與交流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C156B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10:15-12:00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學思達五力增能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5A2384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總講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林姿君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台北市濱江國小級任導師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5A2384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講義製作力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文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吳汶汶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台北市士林國中國文科教師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5A2384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講義製作力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理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謝彩凡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新竹縣博愛國中理化科教師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5A2384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問題設計力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黃洛晴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台中市福科國中公民科教師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5A2384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主持引導力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胡中中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高雄市高雄中學全民國防科教官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5A2384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對話統整力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李明融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台中市沙鹿高工國文科教師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5A238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班級經營力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沙寶鳳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台南市永康國中地理科教師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B137CD" w:rsidRPr="005A2384" w:rsidTr="005A2384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12:00-13:00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午餐與交流</w:t>
            </w:r>
          </w:p>
        </w:tc>
        <w:tc>
          <w:tcPr>
            <w:tcW w:w="3827" w:type="dxa"/>
            <w:vAlign w:val="bottom"/>
          </w:tcPr>
          <w:p w:rsidR="00B137CD" w:rsidRPr="005A2384" w:rsidRDefault="00B137CD" w:rsidP="005A2384">
            <w:pPr>
              <w:widowControl/>
              <w:spacing w:line="3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與會者共進午餐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13:00-14:00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有學思達，</w:t>
            </w:r>
          </w:p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108</w:t>
            </w: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課綱安啦！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AC3C5A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學思達與新課綱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蔡宜岑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高雄市民族國中歷史科教師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AC3C5A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新課綱中基礎能力的培養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黃彩霞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台北市光復國小級任導師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AC3C5A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教與學中涵養學生素養與態度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孫菊君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新北市中和國中視覺藝術科教師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17731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素養考題趨勢變化及教學應變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羅勝吉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台東縣台東高中化學科教師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B137CD" w:rsidRPr="005A2384" w:rsidTr="00B137CD">
        <w:tc>
          <w:tcPr>
            <w:tcW w:w="1390" w:type="dxa"/>
            <w:shd w:val="clear" w:color="auto" w:fill="BFBFBF" w:themeFill="background1" w:themeFillShade="BF"/>
            <w:vAlign w:val="center"/>
          </w:tcPr>
          <w:p w:rsidR="00B137CD" w:rsidRPr="005A2384" w:rsidRDefault="00B137CD" w:rsidP="00B137C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lastRenderedPageBreak/>
              <w:t>時段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B137CD" w:rsidRPr="005A2384" w:rsidRDefault="00B137CD" w:rsidP="00B137C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單元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B137CD" w:rsidRPr="005A2384" w:rsidRDefault="00B137CD" w:rsidP="00B137C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主題</w:t>
            </w: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-</w:t>
            </w: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講師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14:15-15:45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學思達突破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BD4EC2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學思達差異化教學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劉繼文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新北市新泰國中數學科教師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BD4EC2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跨領域主題式教學：跟著音樂去旅行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國小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林姿君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台北市濱江國中級任導師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BD4EC2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學思達牌卡應用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黎曉鵑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台北市中山女高美術科教師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BD4EC2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跨領域主題式教學：至善說故事的人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國中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李雅雯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台中市至善國中地理科教師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BD4EC2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跨領域課程合作：大灣學（高中）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孔慶麗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台南市大灣高中地理科教師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5A2384" w:rsidP="00AC3C5A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Youtuber</w:t>
            </w:r>
            <w:r w:rsidR="00B137CD"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學思達講師的另一對翅膀</w:t>
            </w:r>
            <w:r w:rsidR="00B137CD"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="00B137CD"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鄭博仁</w:t>
            </w:r>
            <w:r w:rsidR="00B137CD"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="00B137CD"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台南市大灣高中英文科教師</w:t>
            </w:r>
            <w:r w:rsidR="00B137CD"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15:45-16:00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休息與線上提問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BD4EC2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16:00-16:40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Q&amp;A</w:t>
            </w: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B137C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與會者、年會講師群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F6FC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17:00-17:30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閉幕式：回饋、願景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17731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張輝誠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學思達創辦人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F6FC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17:30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賦歸</w:t>
            </w:r>
          </w:p>
        </w:tc>
        <w:tc>
          <w:tcPr>
            <w:tcW w:w="3827" w:type="dxa"/>
          </w:tcPr>
          <w:p w:rsidR="00B137CD" w:rsidRPr="005A2384" w:rsidRDefault="00B137CD" w:rsidP="0017731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311AAE" w:rsidRPr="005A2384" w:rsidRDefault="00311AAE">
      <w:pPr>
        <w:widowControl/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311AAE" w:rsidRPr="005A2384" w:rsidRDefault="00311AAE">
      <w:pPr>
        <w:widowControl/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311AAE" w:rsidRPr="005A2384" w:rsidRDefault="00311AAE">
      <w:pPr>
        <w:widowControl/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311AAE" w:rsidRPr="005A2384" w:rsidRDefault="00311AAE">
      <w:pPr>
        <w:widowControl/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311AAE" w:rsidRPr="005A2384" w:rsidRDefault="00311AAE">
      <w:pPr>
        <w:widowControl/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311AAE" w:rsidRPr="005A2384" w:rsidRDefault="00311AAE">
      <w:pPr>
        <w:widowControl/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311AAE" w:rsidRPr="005A2384" w:rsidRDefault="00311AAE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4D23EA" w:rsidRPr="005A2384" w:rsidRDefault="004D23EA" w:rsidP="00E2612C">
      <w:pPr>
        <w:pStyle w:val="a"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預期效益</w:t>
      </w:r>
    </w:p>
    <w:p w:rsidR="004D23EA" w:rsidRPr="005A2384" w:rsidRDefault="004D23EA" w:rsidP="00B25AC2">
      <w:pPr>
        <w:pStyle w:val="a4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藉一年一度海內外學思達教學實踐經驗交流，凝聚教師社群共識，激勵教師持續進修、創新的動能。藉由台灣教育創新經驗輸出，發揮於華人生活圈之影響力。</w:t>
      </w:r>
    </w:p>
    <w:p w:rsidR="003024DF" w:rsidRPr="005A2384" w:rsidRDefault="004D23EA" w:rsidP="00B137CD">
      <w:pPr>
        <w:pStyle w:val="a4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結合直播錄影、網站等紀錄、傳播方式，突破時空限制延伸年會活動效益，讓更多教師受惠。</w:t>
      </w:r>
    </w:p>
    <w:p w:rsidR="003F1650" w:rsidRPr="005A2384" w:rsidRDefault="003F1650" w:rsidP="00E2612C">
      <w:pPr>
        <w:pStyle w:val="a"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報名</w:t>
      </w:r>
      <w:r w:rsidR="003024DF" w:rsidRPr="005A2384">
        <w:rPr>
          <w:rFonts w:ascii="Times New Roman" w:eastAsia="標楷體" w:hAnsi="Times New Roman" w:cs="Times New Roman"/>
        </w:rPr>
        <w:t>資訊</w:t>
      </w:r>
      <w:r w:rsidRPr="005A2384">
        <w:rPr>
          <w:rFonts w:ascii="Times New Roman" w:eastAsia="標楷體" w:hAnsi="Times New Roman" w:cs="Times New Roman"/>
        </w:rPr>
        <w:t>：</w:t>
      </w:r>
    </w:p>
    <w:p w:rsidR="00202AA2" w:rsidRPr="005A2384" w:rsidRDefault="00202AA2" w:rsidP="00202AA2">
      <w:pPr>
        <w:pStyle w:val="a4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參加辦法：</w:t>
      </w:r>
      <w:r w:rsidR="0080477F" w:rsidRPr="005A2384">
        <w:rPr>
          <w:rFonts w:ascii="Times New Roman" w:eastAsia="標楷體" w:hAnsi="Times New Roman" w:cs="Times New Roman"/>
        </w:rPr>
        <w:t>全國教師進修網進行報名</w:t>
      </w:r>
      <w:r w:rsidR="00B137CD" w:rsidRPr="005A2384">
        <w:rPr>
          <w:rFonts w:ascii="Times New Roman" w:eastAsia="標楷體" w:hAnsi="Times New Roman" w:cs="Times New Roman"/>
        </w:rPr>
        <w:t>，報名資訊於年會官網公布。</w:t>
      </w:r>
    </w:p>
    <w:p w:rsidR="003F1650" w:rsidRPr="005A2384" w:rsidRDefault="003F1650" w:rsidP="0019045D">
      <w:pPr>
        <w:pStyle w:val="a4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重要時程</w:t>
      </w:r>
    </w:p>
    <w:p w:rsidR="003F1650" w:rsidRPr="005A2384" w:rsidRDefault="003F1650" w:rsidP="0019045D">
      <w:pPr>
        <w:pStyle w:val="a4"/>
        <w:numPr>
          <w:ilvl w:val="2"/>
          <w:numId w:val="3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A2384">
        <w:rPr>
          <w:rFonts w:ascii="Times New Roman" w:eastAsia="標楷體" w:hAnsi="Times New Roman" w:cs="Times New Roman"/>
          <w:szCs w:val="24"/>
        </w:rPr>
        <w:t>開放報名：</w:t>
      </w:r>
      <w:r w:rsidRPr="005A2384">
        <w:rPr>
          <w:rFonts w:ascii="Times New Roman" w:eastAsia="標楷體" w:hAnsi="Times New Roman" w:cs="Times New Roman"/>
          <w:szCs w:val="24"/>
        </w:rPr>
        <w:t>10</w:t>
      </w:r>
      <w:r w:rsidRPr="005A2384">
        <w:rPr>
          <w:rFonts w:ascii="Times New Roman" w:eastAsia="標楷體" w:hAnsi="Times New Roman" w:cs="Times New Roman"/>
          <w:szCs w:val="24"/>
        </w:rPr>
        <w:t>月</w:t>
      </w:r>
      <w:r w:rsidR="0080477F" w:rsidRPr="005A2384">
        <w:rPr>
          <w:rFonts w:ascii="Times New Roman" w:eastAsia="標楷體" w:hAnsi="Times New Roman" w:cs="Times New Roman"/>
          <w:szCs w:val="24"/>
        </w:rPr>
        <w:t>10</w:t>
      </w:r>
      <w:r w:rsidR="00E2612C" w:rsidRPr="005A2384">
        <w:rPr>
          <w:rFonts w:ascii="Times New Roman" w:eastAsia="標楷體" w:hAnsi="Times New Roman" w:cs="Times New Roman"/>
          <w:szCs w:val="24"/>
        </w:rPr>
        <w:t>日</w:t>
      </w:r>
    </w:p>
    <w:p w:rsidR="003F1650" w:rsidRPr="005A2384" w:rsidRDefault="003F1650" w:rsidP="0019045D">
      <w:pPr>
        <w:pStyle w:val="a4"/>
        <w:numPr>
          <w:ilvl w:val="2"/>
          <w:numId w:val="3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A2384">
        <w:rPr>
          <w:rFonts w:ascii="Times New Roman" w:eastAsia="標楷體" w:hAnsi="Times New Roman" w:cs="Times New Roman"/>
          <w:szCs w:val="24"/>
        </w:rPr>
        <w:t>報名截止：</w:t>
      </w:r>
      <w:r w:rsidRPr="005A2384">
        <w:rPr>
          <w:rFonts w:ascii="Times New Roman" w:eastAsia="標楷體" w:hAnsi="Times New Roman" w:cs="Times New Roman"/>
          <w:szCs w:val="24"/>
        </w:rPr>
        <w:t>1</w:t>
      </w:r>
      <w:r w:rsidR="00447A1E" w:rsidRPr="005A2384">
        <w:rPr>
          <w:rFonts w:ascii="Times New Roman" w:eastAsia="標楷體" w:hAnsi="Times New Roman" w:cs="Times New Roman"/>
          <w:szCs w:val="24"/>
        </w:rPr>
        <w:t>0</w:t>
      </w:r>
      <w:r w:rsidRPr="005A2384">
        <w:rPr>
          <w:rFonts w:ascii="Times New Roman" w:eastAsia="標楷體" w:hAnsi="Times New Roman" w:cs="Times New Roman"/>
          <w:szCs w:val="24"/>
        </w:rPr>
        <w:t>月</w:t>
      </w:r>
      <w:r w:rsidR="0080477F" w:rsidRPr="005A2384">
        <w:rPr>
          <w:rFonts w:ascii="Times New Roman" w:eastAsia="標楷體" w:hAnsi="Times New Roman" w:cs="Times New Roman"/>
          <w:szCs w:val="24"/>
        </w:rPr>
        <w:t>31</w:t>
      </w:r>
      <w:r w:rsidR="00E2612C" w:rsidRPr="005A2384">
        <w:rPr>
          <w:rFonts w:ascii="Times New Roman" w:eastAsia="標楷體" w:hAnsi="Times New Roman" w:cs="Times New Roman"/>
          <w:szCs w:val="24"/>
        </w:rPr>
        <w:t>日</w:t>
      </w:r>
    </w:p>
    <w:p w:rsidR="003F1650" w:rsidRPr="005A2384" w:rsidRDefault="003F1650" w:rsidP="00202AA2">
      <w:pPr>
        <w:pStyle w:val="a4"/>
        <w:numPr>
          <w:ilvl w:val="2"/>
          <w:numId w:val="3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A2384">
        <w:rPr>
          <w:rFonts w:ascii="Times New Roman" w:eastAsia="標楷體" w:hAnsi="Times New Roman" w:cs="Times New Roman"/>
          <w:szCs w:val="24"/>
        </w:rPr>
        <w:t>錄取名單：</w:t>
      </w:r>
      <w:r w:rsidR="0080477F" w:rsidRPr="005A2384">
        <w:rPr>
          <w:rFonts w:ascii="Times New Roman" w:eastAsia="標楷體" w:hAnsi="Times New Roman" w:cs="Times New Roman"/>
          <w:szCs w:val="24"/>
        </w:rPr>
        <w:t>11</w:t>
      </w:r>
      <w:r w:rsidRPr="005A2384">
        <w:rPr>
          <w:rFonts w:ascii="Times New Roman" w:eastAsia="標楷體" w:hAnsi="Times New Roman" w:cs="Times New Roman"/>
          <w:szCs w:val="24"/>
        </w:rPr>
        <w:t>月</w:t>
      </w:r>
      <w:r w:rsidR="0080477F" w:rsidRPr="005A2384">
        <w:rPr>
          <w:rFonts w:ascii="Times New Roman" w:eastAsia="標楷體" w:hAnsi="Times New Roman" w:cs="Times New Roman"/>
          <w:szCs w:val="24"/>
        </w:rPr>
        <w:t>16</w:t>
      </w:r>
      <w:r w:rsidR="00B137CD" w:rsidRPr="005A2384">
        <w:rPr>
          <w:rFonts w:ascii="Times New Roman" w:eastAsia="標楷體" w:hAnsi="Times New Roman" w:cs="Times New Roman"/>
          <w:szCs w:val="24"/>
        </w:rPr>
        <w:t>日</w:t>
      </w:r>
    </w:p>
    <w:p w:rsidR="00E13F1E" w:rsidRPr="005A2384" w:rsidRDefault="00E22D5C" w:rsidP="007024E8">
      <w:pPr>
        <w:pStyle w:val="a4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活動官網</w:t>
      </w:r>
      <w:r w:rsidR="00024845" w:rsidRPr="005A2384">
        <w:rPr>
          <w:rFonts w:ascii="Times New Roman" w:eastAsia="標楷體" w:hAnsi="Times New Roman" w:cs="Times New Roman"/>
        </w:rPr>
        <w:t>（直播資訊）</w:t>
      </w:r>
      <w:r w:rsidRPr="005A2384">
        <w:rPr>
          <w:rFonts w:ascii="Times New Roman" w:eastAsia="標楷體" w:hAnsi="Times New Roman" w:cs="Times New Roman"/>
        </w:rPr>
        <w:t>：</w:t>
      </w:r>
      <w:hyperlink r:id="rId8" w:history="1">
        <w:r w:rsidR="00024845" w:rsidRPr="005A2384">
          <w:rPr>
            <w:rStyle w:val="a7"/>
            <w:rFonts w:ascii="Times New Roman" w:eastAsia="標楷體" w:hAnsi="Times New Roman" w:cs="Times New Roman"/>
          </w:rPr>
          <w:t>http://sharestartconference.weebly.com/</w:t>
        </w:r>
      </w:hyperlink>
    </w:p>
    <w:p w:rsidR="003F1650" w:rsidRPr="005A2384" w:rsidRDefault="003F1650" w:rsidP="00E2612C">
      <w:pPr>
        <w:pStyle w:val="a"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聯絡人：</w:t>
      </w:r>
    </w:p>
    <w:p w:rsidR="003F1650" w:rsidRPr="005A2384" w:rsidRDefault="003F1650" w:rsidP="0018264E">
      <w:pPr>
        <w:ind w:leftChars="236" w:left="566" w:firstLine="1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公益平台文化基金會</w:t>
      </w:r>
      <w:r w:rsidRPr="005A2384">
        <w:rPr>
          <w:rFonts w:ascii="Times New Roman" w:eastAsia="標楷體" w:hAnsi="Times New Roman" w:cs="Times New Roman"/>
        </w:rPr>
        <w:t xml:space="preserve"> </w:t>
      </w:r>
      <w:r w:rsidRPr="005A2384">
        <w:rPr>
          <w:rFonts w:ascii="Times New Roman" w:eastAsia="標楷體" w:hAnsi="Times New Roman" w:cs="Times New Roman"/>
        </w:rPr>
        <w:t xml:space="preserve">　</w:t>
      </w:r>
      <w:r w:rsidRPr="005A2384">
        <w:rPr>
          <w:rFonts w:ascii="Times New Roman" w:eastAsia="標楷體" w:hAnsi="Times New Roman" w:cs="Times New Roman"/>
        </w:rPr>
        <w:t>(02)-23213313</w:t>
      </w:r>
    </w:p>
    <w:p w:rsidR="0080477F" w:rsidRPr="005A2384" w:rsidRDefault="0080477F" w:rsidP="0018264E">
      <w:pPr>
        <w:ind w:leftChars="236" w:left="566" w:firstLine="1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(</w:t>
      </w:r>
      <w:r w:rsidRPr="005A2384">
        <w:rPr>
          <w:rFonts w:ascii="Times New Roman" w:eastAsia="標楷體" w:hAnsi="Times New Roman" w:cs="Times New Roman"/>
        </w:rPr>
        <w:t>活動洽詢</w:t>
      </w:r>
      <w:r w:rsidRPr="005A2384">
        <w:rPr>
          <w:rFonts w:ascii="Times New Roman" w:eastAsia="標楷體" w:hAnsi="Times New Roman" w:cs="Times New Roman"/>
        </w:rPr>
        <w:t>)</w:t>
      </w:r>
      <w:r w:rsidRPr="005A2384">
        <w:rPr>
          <w:rFonts w:ascii="Times New Roman" w:eastAsia="標楷體" w:hAnsi="Times New Roman" w:cs="Times New Roman"/>
        </w:rPr>
        <w:t>蔡郁玟</w:t>
      </w:r>
      <w:r w:rsidRPr="005A2384">
        <w:rPr>
          <w:rFonts w:ascii="Times New Roman" w:eastAsia="標楷體" w:hAnsi="Times New Roman" w:cs="Times New Roman"/>
        </w:rPr>
        <w:t xml:space="preserve">  0921-512-818  yuwen</w:t>
      </w:r>
      <w:r w:rsidR="005A2384">
        <w:rPr>
          <w:rFonts w:ascii="Times New Roman" w:eastAsia="標楷體" w:hAnsi="Times New Roman" w:cs="Times New Roman"/>
        </w:rPr>
        <w:t>@</w:t>
      </w:r>
      <w:r w:rsidRPr="005A2384">
        <w:rPr>
          <w:rFonts w:ascii="Times New Roman" w:eastAsia="標楷體" w:hAnsi="Times New Roman" w:cs="Times New Roman"/>
        </w:rPr>
        <w:t>thealliance.org.tw</w:t>
      </w:r>
    </w:p>
    <w:p w:rsidR="003F1650" w:rsidRPr="005A2384" w:rsidRDefault="0080477F" w:rsidP="0018264E">
      <w:pPr>
        <w:ind w:leftChars="236" w:left="566" w:firstLine="1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(</w:t>
      </w:r>
      <w:r w:rsidRPr="005A2384">
        <w:rPr>
          <w:rFonts w:ascii="Times New Roman" w:eastAsia="標楷體" w:hAnsi="Times New Roman" w:cs="Times New Roman"/>
        </w:rPr>
        <w:t>計畫內容</w:t>
      </w:r>
      <w:r w:rsidRPr="005A2384">
        <w:rPr>
          <w:rFonts w:ascii="Times New Roman" w:eastAsia="標楷體" w:hAnsi="Times New Roman" w:cs="Times New Roman"/>
        </w:rPr>
        <w:t>)</w:t>
      </w:r>
      <w:r w:rsidR="003F1650" w:rsidRPr="005A2384">
        <w:rPr>
          <w:rFonts w:ascii="Times New Roman" w:eastAsia="標楷體" w:hAnsi="Times New Roman" w:cs="Times New Roman"/>
        </w:rPr>
        <w:t>朱敏慈</w:t>
      </w:r>
      <w:r w:rsidR="003024DF" w:rsidRPr="005A2384">
        <w:rPr>
          <w:rFonts w:ascii="Times New Roman" w:eastAsia="標楷體" w:hAnsi="Times New Roman" w:cs="Times New Roman"/>
        </w:rPr>
        <w:t xml:space="preserve"> </w:t>
      </w:r>
      <w:r w:rsidR="003F1650" w:rsidRPr="005A2384">
        <w:rPr>
          <w:rFonts w:ascii="Times New Roman" w:eastAsia="標楷體" w:hAnsi="Times New Roman" w:cs="Times New Roman"/>
        </w:rPr>
        <w:t xml:space="preserve"> 0978-577-385</w:t>
      </w:r>
      <w:r w:rsidR="003024DF" w:rsidRPr="005A2384">
        <w:rPr>
          <w:rFonts w:ascii="Times New Roman" w:eastAsia="標楷體" w:hAnsi="Times New Roman" w:cs="Times New Roman"/>
        </w:rPr>
        <w:t xml:space="preserve">  </w:t>
      </w:r>
      <w:r w:rsidR="003F1650" w:rsidRPr="005A2384">
        <w:rPr>
          <w:rFonts w:ascii="Times New Roman" w:eastAsia="標楷體" w:hAnsi="Times New Roman" w:cs="Times New Roman"/>
        </w:rPr>
        <w:t>minny@thealliance.org.tw</w:t>
      </w:r>
    </w:p>
    <w:p w:rsidR="003024DF" w:rsidRPr="005A2384" w:rsidRDefault="003024DF" w:rsidP="0018264E">
      <w:pPr>
        <w:ind w:leftChars="236" w:left="566" w:firstLine="1"/>
        <w:rPr>
          <w:rFonts w:ascii="Times New Roman" w:eastAsia="標楷體" w:hAnsi="Times New Roman" w:cs="Times New Roman"/>
        </w:rPr>
      </w:pPr>
    </w:p>
    <w:sectPr w:rsidR="003024DF" w:rsidRPr="005A2384" w:rsidSect="00E13F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16" w:rsidRDefault="008C0716" w:rsidP="002D509B">
      <w:r>
        <w:separator/>
      </w:r>
    </w:p>
  </w:endnote>
  <w:endnote w:type="continuationSeparator" w:id="0">
    <w:p w:rsidR="008C0716" w:rsidRDefault="008C0716" w:rsidP="002D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16" w:rsidRDefault="008C0716" w:rsidP="002D509B">
      <w:r>
        <w:separator/>
      </w:r>
    </w:p>
  </w:footnote>
  <w:footnote w:type="continuationSeparator" w:id="0">
    <w:p w:rsidR="008C0716" w:rsidRDefault="008C0716" w:rsidP="002D5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5016"/>
    <w:multiLevelType w:val="hybridMultilevel"/>
    <w:tmpl w:val="61F2FEE6"/>
    <w:lvl w:ilvl="0" w:tplc="0A828C82">
      <w:start w:val="1"/>
      <w:numFmt w:val="taiwaneseCountingThousand"/>
      <w:lvlText w:val="(%1)"/>
      <w:lvlJc w:val="left"/>
      <w:pPr>
        <w:ind w:left="480" w:hanging="480"/>
      </w:pPr>
      <w:rPr>
        <w:rFonts w:cs="Arial Unicode MS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4258B"/>
    <w:multiLevelType w:val="hybridMultilevel"/>
    <w:tmpl w:val="14685D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FD78E5"/>
    <w:multiLevelType w:val="hybridMultilevel"/>
    <w:tmpl w:val="5A26C014"/>
    <w:lvl w:ilvl="0" w:tplc="805CCD8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EB2C63"/>
    <w:multiLevelType w:val="hybridMultilevel"/>
    <w:tmpl w:val="FF2E281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F312AF"/>
    <w:multiLevelType w:val="hybridMultilevel"/>
    <w:tmpl w:val="F27073C2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33312394"/>
    <w:multiLevelType w:val="hybridMultilevel"/>
    <w:tmpl w:val="6324CB36"/>
    <w:lvl w:ilvl="0" w:tplc="A91E7EC6">
      <w:start w:val="1"/>
      <w:numFmt w:val="bullet"/>
      <w:lvlText w:val="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4A55723"/>
    <w:multiLevelType w:val="hybridMultilevel"/>
    <w:tmpl w:val="0F883DEC"/>
    <w:numStyleLink w:val="Lettered"/>
  </w:abstractNum>
  <w:abstractNum w:abstractNumId="7" w15:restartNumberingAfterBreak="0">
    <w:nsid w:val="35716737"/>
    <w:multiLevelType w:val="hybridMultilevel"/>
    <w:tmpl w:val="D7DA5B00"/>
    <w:lvl w:ilvl="0" w:tplc="E116984E">
      <w:start w:val="1"/>
      <w:numFmt w:val="taiwaneseCountingThousand"/>
      <w:lvlText w:val="%1、"/>
      <w:lvlJc w:val="left"/>
      <w:pPr>
        <w:ind w:left="4592" w:hanging="480"/>
      </w:pPr>
      <w:rPr>
        <w:rFonts w:ascii="Times New Roman" w:eastAsia="微軟正黑體" w:hAnsi="Times New Roman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5012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8" w15:restartNumberingAfterBreak="0">
    <w:nsid w:val="3A853D24"/>
    <w:multiLevelType w:val="hybridMultilevel"/>
    <w:tmpl w:val="638E95E8"/>
    <w:lvl w:ilvl="0" w:tplc="0A828C82">
      <w:start w:val="1"/>
      <w:numFmt w:val="taiwaneseCountingThousand"/>
      <w:lvlText w:val="(%1)"/>
      <w:lvlJc w:val="left"/>
      <w:pPr>
        <w:ind w:left="960" w:hanging="480"/>
      </w:pPr>
      <w:rPr>
        <w:rFonts w:cs="Arial Unicode M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A911828"/>
    <w:multiLevelType w:val="hybridMultilevel"/>
    <w:tmpl w:val="638E95E8"/>
    <w:lvl w:ilvl="0" w:tplc="0A828C82">
      <w:start w:val="1"/>
      <w:numFmt w:val="taiwaneseCountingThousand"/>
      <w:lvlText w:val="(%1)"/>
      <w:lvlJc w:val="left"/>
      <w:pPr>
        <w:ind w:left="960" w:hanging="480"/>
      </w:pPr>
      <w:rPr>
        <w:rFonts w:cs="Arial Unicode M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FA1F11"/>
    <w:multiLevelType w:val="hybridMultilevel"/>
    <w:tmpl w:val="66A676FC"/>
    <w:lvl w:ilvl="0" w:tplc="0A828C82">
      <w:start w:val="1"/>
      <w:numFmt w:val="taiwaneseCountingThousand"/>
      <w:lvlText w:val="(%1)"/>
      <w:lvlJc w:val="left"/>
      <w:pPr>
        <w:ind w:left="960" w:hanging="480"/>
      </w:pPr>
      <w:rPr>
        <w:rFonts w:cs="Arial Unicode M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3E4071"/>
    <w:multiLevelType w:val="hybridMultilevel"/>
    <w:tmpl w:val="F824178E"/>
    <w:lvl w:ilvl="0" w:tplc="9054531C">
      <w:start w:val="1"/>
      <w:numFmt w:val="ideographDigital"/>
      <w:lvlText w:val="(%1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8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C6459A">
      <w:start w:val="1"/>
      <w:numFmt w:val="decimal"/>
      <w:lvlText w:val="(%2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2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03">
      <w:start w:val="1"/>
      <w:numFmt w:val="bullet"/>
      <w:lvlText w:val=""/>
      <w:lvlJc w:val="left"/>
      <w:pPr>
        <w:tabs>
          <w:tab w:val="left" w:pos="480"/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593" w:hanging="393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4C0096">
      <w:start w:val="1"/>
      <w:numFmt w:val="decimal"/>
      <w:lvlText w:val="(%4)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9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03">
      <w:start w:val="1"/>
      <w:numFmt w:val="bullet"/>
      <w:lvlText w:val="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313" w:hanging="393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0CFE">
      <w:start w:val="1"/>
      <w:numFmt w:val="decimal"/>
      <w:lvlText w:val="(%6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6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F2C9C0">
      <w:start w:val="1"/>
      <w:numFmt w:val="decimal"/>
      <w:lvlText w:val="(%7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0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02D00A">
      <w:start w:val="1"/>
      <w:numFmt w:val="decimal"/>
      <w:lvlText w:val="(%8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6025FE">
      <w:start w:val="1"/>
      <w:numFmt w:val="decimal"/>
      <w:lvlText w:val="(%9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1DE1B95"/>
    <w:multiLevelType w:val="hybridMultilevel"/>
    <w:tmpl w:val="0F883DEC"/>
    <w:styleLink w:val="Lettered"/>
    <w:lvl w:ilvl="0" w:tplc="0F883DEC">
      <w:start w:val="1"/>
      <w:numFmt w:val="ideographDigital"/>
      <w:lvlText w:val="(%1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8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78C28A">
      <w:start w:val="1"/>
      <w:numFmt w:val="decimal"/>
      <w:lvlText w:val="(%2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2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6622DC">
      <w:start w:val="1"/>
      <w:numFmt w:val="decimal"/>
      <w:lvlText w:val="(%3)"/>
      <w:lvlJc w:val="left"/>
      <w:pPr>
        <w:tabs>
          <w:tab w:val="left" w:pos="480"/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5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81992">
      <w:start w:val="1"/>
      <w:numFmt w:val="decimal"/>
      <w:lvlText w:val="(%4)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9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B07932">
      <w:start w:val="1"/>
      <w:numFmt w:val="decimal"/>
      <w:lvlText w:val="(%5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3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08D328">
      <w:start w:val="1"/>
      <w:numFmt w:val="decimal"/>
      <w:lvlText w:val="(%6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6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762216">
      <w:start w:val="1"/>
      <w:numFmt w:val="decimal"/>
      <w:lvlText w:val="(%7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0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B8AF8E">
      <w:start w:val="1"/>
      <w:numFmt w:val="decimal"/>
      <w:lvlText w:val="(%8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6634AA">
      <w:start w:val="1"/>
      <w:numFmt w:val="decimal"/>
      <w:lvlText w:val="(%9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29D4BFA"/>
    <w:multiLevelType w:val="hybridMultilevel"/>
    <w:tmpl w:val="BC766EE0"/>
    <w:lvl w:ilvl="0" w:tplc="F69671A6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eastAsia="微軟正黑體"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F750E9"/>
    <w:multiLevelType w:val="hybridMultilevel"/>
    <w:tmpl w:val="638E95E8"/>
    <w:lvl w:ilvl="0" w:tplc="0A828C82">
      <w:start w:val="1"/>
      <w:numFmt w:val="taiwaneseCountingThousand"/>
      <w:lvlText w:val="(%1)"/>
      <w:lvlJc w:val="left"/>
      <w:pPr>
        <w:ind w:left="960" w:hanging="480"/>
      </w:pPr>
      <w:rPr>
        <w:rFonts w:cs="Arial Unicode M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96E4429"/>
    <w:multiLevelType w:val="hybridMultilevel"/>
    <w:tmpl w:val="2FC27310"/>
    <w:lvl w:ilvl="0" w:tplc="805CCD8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35D62FA"/>
    <w:multiLevelType w:val="hybridMultilevel"/>
    <w:tmpl w:val="D89ED3C2"/>
    <w:lvl w:ilvl="0" w:tplc="805CCD8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E0DE1EC4">
      <w:start w:val="1"/>
      <w:numFmt w:val="bullet"/>
      <w:lvlText w:val="-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C446B0D"/>
    <w:multiLevelType w:val="hybridMultilevel"/>
    <w:tmpl w:val="3D0C59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D1C3605"/>
    <w:multiLevelType w:val="multilevel"/>
    <w:tmpl w:val="30DCAE08"/>
    <w:lvl w:ilvl="0">
      <w:start w:val="1"/>
      <w:numFmt w:val="decimal"/>
      <w:lvlText w:val="%1."/>
      <w:lvlJc w:val="left"/>
      <w:pPr>
        <w:tabs>
          <w:tab w:val="num" w:pos="480"/>
        </w:tabs>
        <w:ind w:left="873" w:hanging="393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1233" w:hanging="393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480"/>
        </w:tabs>
        <w:ind w:left="0" w:firstLine="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0" w:firstLine="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480"/>
        </w:tabs>
        <w:ind w:left="1833" w:hanging="393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480"/>
        </w:tabs>
        <w:ind w:left="2193" w:hanging="393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0" w:firstLine="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480"/>
        </w:tabs>
        <w:ind w:left="0" w:firstLine="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480"/>
        </w:tabs>
        <w:ind w:left="3273" w:hanging="393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3C42C78"/>
    <w:multiLevelType w:val="hybridMultilevel"/>
    <w:tmpl w:val="809E8F40"/>
    <w:lvl w:ilvl="0" w:tplc="0A828C82">
      <w:start w:val="1"/>
      <w:numFmt w:val="taiwaneseCountingThousand"/>
      <w:lvlText w:val="(%1)"/>
      <w:lvlJc w:val="left"/>
      <w:pPr>
        <w:ind w:left="960" w:hanging="480"/>
      </w:pPr>
      <w:rPr>
        <w:rFonts w:cs="Arial Unicode M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680D16F3"/>
    <w:multiLevelType w:val="hybridMultilevel"/>
    <w:tmpl w:val="3BFC93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2F2078"/>
    <w:multiLevelType w:val="hybridMultilevel"/>
    <w:tmpl w:val="2744CD80"/>
    <w:lvl w:ilvl="0" w:tplc="805CCD8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9732D82"/>
    <w:multiLevelType w:val="hybridMultilevel"/>
    <w:tmpl w:val="2BC4711A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3" w15:restartNumberingAfterBreak="0">
    <w:nsid w:val="75796F58"/>
    <w:multiLevelType w:val="hybridMultilevel"/>
    <w:tmpl w:val="83E0C246"/>
    <w:lvl w:ilvl="0" w:tplc="0644D12E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3469EB"/>
    <w:multiLevelType w:val="hybridMultilevel"/>
    <w:tmpl w:val="384ACF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E043D18"/>
    <w:multiLevelType w:val="hybridMultilevel"/>
    <w:tmpl w:val="27067F8A"/>
    <w:lvl w:ilvl="0" w:tplc="9054531C">
      <w:start w:val="1"/>
      <w:numFmt w:val="ideographDigital"/>
      <w:lvlText w:val="(%1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8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C6459A">
      <w:start w:val="1"/>
      <w:numFmt w:val="decimal"/>
      <w:lvlText w:val="(%2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2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DC692A">
      <w:start w:val="1"/>
      <w:numFmt w:val="decimal"/>
      <w:lvlText w:val="(%3)"/>
      <w:lvlJc w:val="left"/>
      <w:pPr>
        <w:tabs>
          <w:tab w:val="left" w:pos="480"/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5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4C0096">
      <w:start w:val="1"/>
      <w:numFmt w:val="decimal"/>
      <w:lvlText w:val="(%4)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9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03">
      <w:start w:val="1"/>
      <w:numFmt w:val="bullet"/>
      <w:lvlText w:val="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313" w:hanging="393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0CFE">
      <w:start w:val="1"/>
      <w:numFmt w:val="decimal"/>
      <w:lvlText w:val="(%6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6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F2C9C0">
      <w:start w:val="1"/>
      <w:numFmt w:val="decimal"/>
      <w:lvlText w:val="(%7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0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02D00A">
      <w:start w:val="1"/>
      <w:numFmt w:val="decimal"/>
      <w:lvlText w:val="(%8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6025FE">
      <w:start w:val="1"/>
      <w:numFmt w:val="decimal"/>
      <w:lvlText w:val="(%9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5"/>
  </w:num>
  <w:num w:numId="5">
    <w:abstractNumId w:val="16"/>
  </w:num>
  <w:num w:numId="6">
    <w:abstractNumId w:val="12"/>
  </w:num>
  <w:num w:numId="7">
    <w:abstractNumId w:val="6"/>
    <w:lvlOverride w:ilvl="0">
      <w:startOverride w:val="1"/>
      <w:lvl w:ilvl="0" w:tplc="58E6F0C2">
        <w:start w:val="1"/>
        <w:numFmt w:val="decimal"/>
        <w:lvlText w:val="(%1)"/>
        <w:lvlJc w:val="left"/>
        <w:pPr>
          <w:tabs>
            <w:tab w:val="left" w:pos="1200"/>
            <w:tab w:val="left" w:pos="960"/>
            <w:tab w:val="left" w:pos="1440"/>
            <w:tab w:val="left" w:pos="192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15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068DA00">
        <w:start w:val="1"/>
        <w:numFmt w:val="decimal"/>
        <w:lvlText w:val="(%2)"/>
        <w:lvlJc w:val="left"/>
        <w:pPr>
          <w:tabs>
            <w:tab w:val="left" w:pos="1200"/>
            <w:tab w:val="left" w:pos="960"/>
            <w:tab w:val="left" w:pos="1440"/>
            <w:tab w:val="left" w:pos="192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19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449FD2">
        <w:start w:val="1"/>
        <w:numFmt w:val="decimal"/>
        <w:lvlText w:val="(%3)"/>
        <w:lvlJc w:val="left"/>
        <w:pPr>
          <w:tabs>
            <w:tab w:val="left" w:pos="1200"/>
            <w:tab w:val="left" w:pos="960"/>
            <w:tab w:val="left" w:pos="192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15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DFE300E">
        <w:start w:val="1"/>
        <w:numFmt w:val="decimal"/>
        <w:lvlText w:val="(%4)"/>
        <w:lvlJc w:val="left"/>
        <w:pPr>
          <w:tabs>
            <w:tab w:val="left" w:pos="1200"/>
            <w:tab w:val="left" w:pos="960"/>
            <w:tab w:val="left" w:pos="144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19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42EA516">
        <w:start w:val="1"/>
        <w:numFmt w:val="decimal"/>
        <w:lvlText w:val="(%5)"/>
        <w:lvlJc w:val="left"/>
        <w:pPr>
          <w:tabs>
            <w:tab w:val="left" w:pos="770"/>
            <w:tab w:val="left" w:pos="100"/>
            <w:tab w:val="left" w:pos="150"/>
            <w:tab w:val="left" w:pos="200"/>
            <w:tab w:val="left" w:pos="250"/>
            <w:tab w:val="left" w:pos="600"/>
            <w:tab w:val="left" w:pos="650"/>
            <w:tab w:val="left" w:pos="700"/>
            <w:tab w:val="left" w:pos="800"/>
            <w:tab w:val="left" w:pos="850"/>
            <w:tab w:val="left" w:pos="993"/>
            <w:tab w:val="left" w:pos="1064"/>
            <w:tab w:val="left" w:pos="1100"/>
            <w:tab w:val="left" w:pos="1134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num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</w:tabs>
          <w:ind w:left="2898" w:hanging="7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6EE152C">
        <w:start w:val="1"/>
        <w:numFmt w:val="decimal"/>
        <w:lvlText w:val="(%6)"/>
        <w:lvlJc w:val="left"/>
        <w:pPr>
          <w:tabs>
            <w:tab w:val="left" w:pos="770"/>
            <w:tab w:val="left" w:pos="100"/>
            <w:tab w:val="left" w:pos="150"/>
            <w:tab w:val="left" w:pos="200"/>
            <w:tab w:val="left" w:pos="250"/>
            <w:tab w:val="left" w:pos="600"/>
            <w:tab w:val="left" w:pos="650"/>
            <w:tab w:val="left" w:pos="700"/>
            <w:tab w:val="left" w:pos="800"/>
            <w:tab w:val="left" w:pos="850"/>
            <w:tab w:val="left" w:pos="993"/>
            <w:tab w:val="left" w:pos="1064"/>
            <w:tab w:val="left" w:pos="1100"/>
            <w:tab w:val="left" w:pos="1134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num" w:pos="2193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</w:tabs>
          <w:ind w:left="3291" w:hanging="7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B5E1C42">
        <w:start w:val="1"/>
        <w:numFmt w:val="decimal"/>
        <w:lvlText w:val="(%7)"/>
        <w:lvlJc w:val="left"/>
        <w:pPr>
          <w:tabs>
            <w:tab w:val="left" w:pos="770"/>
            <w:tab w:val="left" w:pos="100"/>
            <w:tab w:val="left" w:pos="150"/>
            <w:tab w:val="left" w:pos="200"/>
            <w:tab w:val="left" w:pos="250"/>
            <w:tab w:val="left" w:pos="600"/>
            <w:tab w:val="left" w:pos="650"/>
            <w:tab w:val="left" w:pos="700"/>
            <w:tab w:val="left" w:pos="800"/>
            <w:tab w:val="left" w:pos="850"/>
            <w:tab w:val="left" w:pos="993"/>
            <w:tab w:val="left" w:pos="1064"/>
            <w:tab w:val="left" w:pos="1100"/>
            <w:tab w:val="left" w:pos="1134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num" w:pos="2553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</w:tabs>
          <w:ind w:left="2931" w:hanging="7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7A25266">
        <w:start w:val="1"/>
        <w:numFmt w:val="decimal"/>
        <w:lvlText w:val="(%8)"/>
        <w:lvlJc w:val="left"/>
        <w:pPr>
          <w:tabs>
            <w:tab w:val="left" w:pos="770"/>
            <w:tab w:val="left" w:pos="100"/>
            <w:tab w:val="left" w:pos="150"/>
            <w:tab w:val="left" w:pos="200"/>
            <w:tab w:val="left" w:pos="250"/>
            <w:tab w:val="left" w:pos="600"/>
            <w:tab w:val="left" w:pos="650"/>
            <w:tab w:val="left" w:pos="700"/>
            <w:tab w:val="left" w:pos="800"/>
            <w:tab w:val="left" w:pos="850"/>
            <w:tab w:val="left" w:pos="993"/>
            <w:tab w:val="left" w:pos="1064"/>
            <w:tab w:val="left" w:pos="1100"/>
            <w:tab w:val="left" w:pos="1134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num" w:pos="2913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</w:tabs>
          <w:ind w:left="4011" w:hanging="7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4C2BEB8">
        <w:start w:val="1"/>
        <w:numFmt w:val="decimal"/>
        <w:lvlText w:val="(%9)"/>
        <w:lvlJc w:val="left"/>
        <w:pPr>
          <w:tabs>
            <w:tab w:val="left" w:pos="770"/>
            <w:tab w:val="left" w:pos="100"/>
            <w:tab w:val="left" w:pos="150"/>
            <w:tab w:val="left" w:pos="200"/>
            <w:tab w:val="left" w:pos="250"/>
            <w:tab w:val="left" w:pos="600"/>
            <w:tab w:val="left" w:pos="650"/>
            <w:tab w:val="left" w:pos="700"/>
            <w:tab w:val="left" w:pos="800"/>
            <w:tab w:val="left" w:pos="850"/>
            <w:tab w:val="left" w:pos="993"/>
            <w:tab w:val="left" w:pos="1064"/>
            <w:tab w:val="left" w:pos="1100"/>
            <w:tab w:val="left" w:pos="1134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num" w:pos="3273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</w:tabs>
          <w:ind w:left="3651" w:hanging="7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17"/>
  </w:num>
  <w:num w:numId="10">
    <w:abstractNumId w:val="18"/>
  </w:num>
  <w:num w:numId="11">
    <w:abstractNumId w:val="20"/>
  </w:num>
  <w:num w:numId="12">
    <w:abstractNumId w:val="24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"/>
  </w:num>
  <w:num w:numId="18">
    <w:abstractNumId w:val="10"/>
  </w:num>
  <w:num w:numId="19">
    <w:abstractNumId w:val="4"/>
  </w:num>
  <w:num w:numId="20">
    <w:abstractNumId w:val="22"/>
  </w:num>
  <w:num w:numId="21">
    <w:abstractNumId w:val="14"/>
  </w:num>
  <w:num w:numId="22">
    <w:abstractNumId w:val="19"/>
  </w:num>
  <w:num w:numId="23">
    <w:abstractNumId w:val="6"/>
  </w:num>
  <w:num w:numId="24">
    <w:abstractNumId w:val="25"/>
  </w:num>
  <w:num w:numId="25">
    <w:abstractNumId w:val="11"/>
  </w:num>
  <w:num w:numId="26">
    <w:abstractNumId w:val="0"/>
  </w:num>
  <w:num w:numId="27">
    <w:abstractNumId w:val="9"/>
  </w:num>
  <w:num w:numId="28">
    <w:abstractNumId w:val="13"/>
  </w:num>
  <w:num w:numId="29">
    <w:abstractNumId w:val="13"/>
  </w:num>
  <w:num w:numId="30">
    <w:abstractNumId w:val="15"/>
  </w:num>
  <w:num w:numId="31">
    <w:abstractNumId w:val="2"/>
  </w:num>
  <w:num w:numId="32">
    <w:abstractNumId w:val="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50"/>
    <w:rsid w:val="00024845"/>
    <w:rsid w:val="00041B6F"/>
    <w:rsid w:val="000500B8"/>
    <w:rsid w:val="000710E1"/>
    <w:rsid w:val="000C42C5"/>
    <w:rsid w:val="000C4B5F"/>
    <w:rsid w:val="000D18D3"/>
    <w:rsid w:val="000F47B3"/>
    <w:rsid w:val="0010481C"/>
    <w:rsid w:val="0011237F"/>
    <w:rsid w:val="001335E0"/>
    <w:rsid w:val="00136F21"/>
    <w:rsid w:val="00164F09"/>
    <w:rsid w:val="0017731D"/>
    <w:rsid w:val="0018264E"/>
    <w:rsid w:val="0019045D"/>
    <w:rsid w:val="001D74A3"/>
    <w:rsid w:val="001F3083"/>
    <w:rsid w:val="001F6A38"/>
    <w:rsid w:val="00202AA2"/>
    <w:rsid w:val="00280AC8"/>
    <w:rsid w:val="002D509B"/>
    <w:rsid w:val="002D6C5A"/>
    <w:rsid w:val="003024DF"/>
    <w:rsid w:val="00302B03"/>
    <w:rsid w:val="00311AAE"/>
    <w:rsid w:val="003220E2"/>
    <w:rsid w:val="00346438"/>
    <w:rsid w:val="003509D1"/>
    <w:rsid w:val="00373188"/>
    <w:rsid w:val="003C0210"/>
    <w:rsid w:val="003F1650"/>
    <w:rsid w:val="003F6FC8"/>
    <w:rsid w:val="00447A1E"/>
    <w:rsid w:val="004D23EA"/>
    <w:rsid w:val="004D2FF8"/>
    <w:rsid w:val="004E64F2"/>
    <w:rsid w:val="00532675"/>
    <w:rsid w:val="005471C2"/>
    <w:rsid w:val="00570C1A"/>
    <w:rsid w:val="005765E7"/>
    <w:rsid w:val="005A2384"/>
    <w:rsid w:val="005B2EBF"/>
    <w:rsid w:val="005D0940"/>
    <w:rsid w:val="005D5A5E"/>
    <w:rsid w:val="005E47C6"/>
    <w:rsid w:val="005F7C92"/>
    <w:rsid w:val="006461BB"/>
    <w:rsid w:val="0066722B"/>
    <w:rsid w:val="00692773"/>
    <w:rsid w:val="006A426D"/>
    <w:rsid w:val="006C656E"/>
    <w:rsid w:val="006F2B5E"/>
    <w:rsid w:val="007024E8"/>
    <w:rsid w:val="007262C3"/>
    <w:rsid w:val="0073095A"/>
    <w:rsid w:val="007417D6"/>
    <w:rsid w:val="00761C59"/>
    <w:rsid w:val="007A5340"/>
    <w:rsid w:val="007F59A4"/>
    <w:rsid w:val="0080350B"/>
    <w:rsid w:val="0080477F"/>
    <w:rsid w:val="008259B2"/>
    <w:rsid w:val="00872E4E"/>
    <w:rsid w:val="008C0716"/>
    <w:rsid w:val="008D7F44"/>
    <w:rsid w:val="00940D6B"/>
    <w:rsid w:val="00951576"/>
    <w:rsid w:val="00963C46"/>
    <w:rsid w:val="00980E4B"/>
    <w:rsid w:val="00987FA7"/>
    <w:rsid w:val="009A2FFB"/>
    <w:rsid w:val="00A45E6E"/>
    <w:rsid w:val="00A6044D"/>
    <w:rsid w:val="00A73E9D"/>
    <w:rsid w:val="00A865E1"/>
    <w:rsid w:val="00A871E2"/>
    <w:rsid w:val="00AA5833"/>
    <w:rsid w:val="00AC3C5A"/>
    <w:rsid w:val="00AE49C6"/>
    <w:rsid w:val="00B11D16"/>
    <w:rsid w:val="00B137CD"/>
    <w:rsid w:val="00B25AC2"/>
    <w:rsid w:val="00B566C3"/>
    <w:rsid w:val="00B73DB1"/>
    <w:rsid w:val="00B96DC5"/>
    <w:rsid w:val="00BD1C50"/>
    <w:rsid w:val="00BD4EC2"/>
    <w:rsid w:val="00C03565"/>
    <w:rsid w:val="00C06A6E"/>
    <w:rsid w:val="00C156BE"/>
    <w:rsid w:val="00C32592"/>
    <w:rsid w:val="00CC7293"/>
    <w:rsid w:val="00CD7BDB"/>
    <w:rsid w:val="00D04165"/>
    <w:rsid w:val="00D81CF7"/>
    <w:rsid w:val="00D94E0B"/>
    <w:rsid w:val="00D951E1"/>
    <w:rsid w:val="00DE203D"/>
    <w:rsid w:val="00E00DF5"/>
    <w:rsid w:val="00E13F1E"/>
    <w:rsid w:val="00E22D5C"/>
    <w:rsid w:val="00E2612C"/>
    <w:rsid w:val="00E27B7D"/>
    <w:rsid w:val="00E429A8"/>
    <w:rsid w:val="00E46195"/>
    <w:rsid w:val="00E65485"/>
    <w:rsid w:val="00EC70F3"/>
    <w:rsid w:val="00EE0929"/>
    <w:rsid w:val="00EF199B"/>
    <w:rsid w:val="00F02A7F"/>
    <w:rsid w:val="00F311F9"/>
    <w:rsid w:val="00F72E8F"/>
    <w:rsid w:val="00F96B5B"/>
    <w:rsid w:val="00FD634A"/>
    <w:rsid w:val="00FF0516"/>
    <w:rsid w:val="00FF08D7"/>
    <w:rsid w:val="00FF5EE3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3C482A1-FD92-4E57-A410-FE283406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650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F1650"/>
    <w:pPr>
      <w:ind w:leftChars="200" w:left="480"/>
    </w:pPr>
  </w:style>
  <w:style w:type="table" w:styleId="a6">
    <w:name w:val="Table Grid"/>
    <w:basedOn w:val="a2"/>
    <w:uiPriority w:val="59"/>
    <w:rsid w:val="003F1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3F1650"/>
    <w:rPr>
      <w:color w:val="0000FF" w:themeColor="hyperlink"/>
      <w:u w:val="single"/>
    </w:rPr>
  </w:style>
  <w:style w:type="character" w:styleId="a8">
    <w:name w:val="annotation reference"/>
    <w:basedOn w:val="a1"/>
    <w:uiPriority w:val="99"/>
    <w:semiHidden/>
    <w:unhideWhenUsed/>
    <w:rsid w:val="0011237F"/>
    <w:rPr>
      <w:sz w:val="18"/>
      <w:szCs w:val="18"/>
    </w:rPr>
  </w:style>
  <w:style w:type="paragraph" w:styleId="a9">
    <w:name w:val="annotation text"/>
    <w:basedOn w:val="a0"/>
    <w:link w:val="aa"/>
    <w:uiPriority w:val="99"/>
    <w:semiHidden/>
    <w:unhideWhenUsed/>
    <w:rsid w:val="0011237F"/>
  </w:style>
  <w:style w:type="character" w:customStyle="1" w:styleId="aa">
    <w:name w:val="註解文字 字元"/>
    <w:basedOn w:val="a1"/>
    <w:link w:val="a9"/>
    <w:uiPriority w:val="99"/>
    <w:semiHidden/>
    <w:rsid w:val="0011237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1237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1237F"/>
    <w:rPr>
      <w:b/>
      <w:bCs/>
    </w:rPr>
  </w:style>
  <w:style w:type="paragraph" w:styleId="ad">
    <w:name w:val="Balloon Text"/>
    <w:basedOn w:val="a0"/>
    <w:link w:val="ae"/>
    <w:uiPriority w:val="99"/>
    <w:semiHidden/>
    <w:unhideWhenUsed/>
    <w:rsid w:val="00112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1123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一"/>
    <w:basedOn w:val="a4"/>
    <w:link w:val="af"/>
    <w:qFormat/>
    <w:rsid w:val="00E27B7D"/>
    <w:pPr>
      <w:numPr>
        <w:numId w:val="2"/>
      </w:numPr>
      <w:spacing w:line="400" w:lineRule="exact"/>
      <w:ind w:leftChars="0" w:left="0"/>
    </w:pPr>
    <w:rPr>
      <w:rFonts w:ascii="微軟正黑體" w:eastAsia="微軟正黑體" w:hAnsi="微軟正黑體"/>
      <w:b/>
    </w:rPr>
  </w:style>
  <w:style w:type="paragraph" w:customStyle="1" w:styleId="Default">
    <w:name w:val="Default"/>
    <w:rsid w:val="004D23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2"/>
      <w:bdr w:val="nil"/>
      <w:lang w:val="zh-TW"/>
    </w:rPr>
  </w:style>
  <w:style w:type="character" w:customStyle="1" w:styleId="a5">
    <w:name w:val="清單段落 字元"/>
    <w:basedOn w:val="a1"/>
    <w:link w:val="a4"/>
    <w:uiPriority w:val="34"/>
    <w:rsid w:val="00E27B7D"/>
  </w:style>
  <w:style w:type="character" w:customStyle="1" w:styleId="af">
    <w:name w:val="一 字元"/>
    <w:basedOn w:val="a5"/>
    <w:link w:val="a"/>
    <w:rsid w:val="00E27B7D"/>
    <w:rPr>
      <w:rFonts w:ascii="微軟正黑體" w:eastAsia="微軟正黑體" w:hAnsi="微軟正黑體"/>
      <w:b/>
    </w:rPr>
  </w:style>
  <w:style w:type="numbering" w:customStyle="1" w:styleId="Lettered">
    <w:name w:val="Lettered"/>
    <w:rsid w:val="004D23EA"/>
    <w:pPr>
      <w:numPr>
        <w:numId w:val="6"/>
      </w:numPr>
    </w:pPr>
  </w:style>
  <w:style w:type="paragraph" w:styleId="af0">
    <w:name w:val="header"/>
    <w:basedOn w:val="a0"/>
    <w:link w:val="af1"/>
    <w:uiPriority w:val="99"/>
    <w:unhideWhenUsed/>
    <w:rsid w:val="002D5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1"/>
    <w:link w:val="af0"/>
    <w:uiPriority w:val="99"/>
    <w:rsid w:val="002D509B"/>
    <w:rPr>
      <w:sz w:val="20"/>
      <w:szCs w:val="20"/>
    </w:rPr>
  </w:style>
  <w:style w:type="paragraph" w:styleId="af2">
    <w:name w:val="footer"/>
    <w:basedOn w:val="a0"/>
    <w:link w:val="af3"/>
    <w:uiPriority w:val="99"/>
    <w:unhideWhenUsed/>
    <w:rsid w:val="002D5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1"/>
    <w:link w:val="af2"/>
    <w:uiPriority w:val="99"/>
    <w:rsid w:val="002D50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restartconference.weebl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A904-D16A-40DB-89A9-A41B28F8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322</Words>
  <Characters>1838</Characters>
  <Application>Microsoft Office Word</Application>
  <DocSecurity>4</DocSecurity>
  <Lines>15</Lines>
  <Paragraphs>4</Paragraphs>
  <ScaleCrop>false</ScaleCrop>
  <Company>Microsoft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Minny</dc:creator>
  <cp:lastModifiedBy>haes</cp:lastModifiedBy>
  <cp:revision>2</cp:revision>
  <cp:lastPrinted>2018-10-04T08:00:00Z</cp:lastPrinted>
  <dcterms:created xsi:type="dcterms:W3CDTF">2019-10-14T05:00:00Z</dcterms:created>
  <dcterms:modified xsi:type="dcterms:W3CDTF">2019-10-14T05:00:00Z</dcterms:modified>
</cp:coreProperties>
</file>