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FD" w:rsidRPr="00F140FD" w:rsidRDefault="00F140FD" w:rsidP="00F140FD">
      <w:pPr>
        <w:adjustRightInd w:val="0"/>
        <w:snapToGrid w:val="0"/>
        <w:jc w:val="center"/>
        <w:rPr>
          <w:rFonts w:ascii="Calibri" w:eastAsia="標楷體" w:hAnsi="Calibri" w:cs="Times New Roman"/>
          <w:sz w:val="28"/>
          <w:szCs w:val="28"/>
        </w:rPr>
      </w:pPr>
      <w:r w:rsidRPr="00F140FD">
        <w:rPr>
          <w:rFonts w:ascii="Calibri" w:eastAsia="標楷體" w:hAnsi="Calibri" w:cs="Times New Roman" w:hint="eastAsia"/>
          <w:sz w:val="28"/>
          <w:szCs w:val="28"/>
        </w:rPr>
        <w:t>嘉義</w:t>
      </w:r>
      <w:r w:rsidRPr="00F140FD">
        <w:rPr>
          <w:rFonts w:ascii="Calibri" w:eastAsia="標楷體" w:hAnsi="Calibri" w:cs="Times New Roman"/>
          <w:sz w:val="28"/>
          <w:szCs w:val="28"/>
        </w:rPr>
        <w:t>市</w:t>
      </w:r>
      <w:r w:rsidRPr="00F140FD">
        <w:rPr>
          <w:rFonts w:ascii="Calibri" w:eastAsia="標楷體" w:hAnsi="Calibri" w:cs="Times New Roman"/>
          <w:sz w:val="28"/>
          <w:szCs w:val="28"/>
        </w:rPr>
        <w:t>109</w:t>
      </w:r>
      <w:r w:rsidRPr="00F140FD">
        <w:rPr>
          <w:rFonts w:ascii="Calibri" w:eastAsia="標楷體" w:hAnsi="Calibri" w:cs="Times New Roman" w:hint="eastAsia"/>
          <w:sz w:val="28"/>
          <w:szCs w:val="28"/>
        </w:rPr>
        <w:t>學年度精進</w:t>
      </w:r>
      <w:r w:rsidRPr="00F140FD">
        <w:rPr>
          <w:rFonts w:ascii="Calibri" w:eastAsia="標楷體" w:hAnsi="Calibri" w:cs="Times New Roman"/>
          <w:sz w:val="28"/>
          <w:szCs w:val="28"/>
        </w:rPr>
        <w:t>國民</w:t>
      </w:r>
      <w:r w:rsidRPr="00F140FD">
        <w:rPr>
          <w:rFonts w:ascii="Calibri" w:eastAsia="標楷體" w:hAnsi="Calibri" w:cs="Times New Roman" w:hint="eastAsia"/>
          <w:sz w:val="28"/>
          <w:szCs w:val="28"/>
        </w:rPr>
        <w:t>中小學教師教學專業與課程品質整體推動計畫</w:t>
      </w:r>
    </w:p>
    <w:p w:rsidR="00F140FD" w:rsidRPr="00F140FD" w:rsidRDefault="00F140FD" w:rsidP="00F140FD">
      <w:pPr>
        <w:adjustRightInd w:val="0"/>
        <w:snapToGrid w:val="0"/>
        <w:jc w:val="center"/>
        <w:rPr>
          <w:rFonts w:ascii="Calibri" w:eastAsia="標楷體" w:hAnsi="Calibri" w:cs="Times New Roman"/>
          <w:sz w:val="28"/>
          <w:szCs w:val="28"/>
        </w:rPr>
      </w:pPr>
      <w:r w:rsidRPr="00F140FD">
        <w:rPr>
          <w:rFonts w:ascii="Calibri" w:eastAsia="標楷體" w:hAnsi="Calibri" w:cs="Times New Roman" w:hint="eastAsia"/>
          <w:sz w:val="28"/>
          <w:szCs w:val="28"/>
          <w:shd w:val="clear" w:color="auto" w:fill="F2F2F2"/>
        </w:rPr>
        <w:t>國民教育輔導團語文領域國中小語文輔導小組</w:t>
      </w:r>
    </w:p>
    <w:p w:rsidR="00F140FD" w:rsidRPr="00F140FD" w:rsidRDefault="00F140FD" w:rsidP="00F140FD">
      <w:pPr>
        <w:spacing w:after="120" w:line="48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F140FD">
        <w:rPr>
          <w:rFonts w:ascii="標楷體" w:eastAsia="標楷體" w:hAnsi="標楷體" w:cs="Times New Roman" w:hint="eastAsia"/>
          <w:color w:val="000000"/>
          <w:sz w:val="28"/>
          <w:szCs w:val="28"/>
        </w:rPr>
        <w:t>嘉義市教師本土意識增能</w:t>
      </w:r>
      <w:r w:rsidRPr="00F140FD">
        <w:rPr>
          <w:rFonts w:ascii="Arial" w:eastAsia="新細明體" w:hAnsi="Arial" w:cs="Arial"/>
          <w:color w:val="3C4043"/>
          <w:sz w:val="21"/>
          <w:szCs w:val="21"/>
          <w:shd w:val="clear" w:color="auto" w:fill="FFFFFF"/>
        </w:rPr>
        <w:t>－</w:t>
      </w:r>
      <w:bookmarkStart w:id="0" w:name="_GoBack"/>
      <w:r w:rsidRPr="00F140FD">
        <w:rPr>
          <w:rFonts w:ascii="標楷體" w:eastAsia="標楷體" w:hAnsi="標楷體" w:cs="Times New Roman" w:hint="eastAsia"/>
          <w:color w:val="000000"/>
          <w:sz w:val="28"/>
          <w:szCs w:val="28"/>
        </w:rPr>
        <w:t>台南本土文化實地探訪</w:t>
      </w:r>
      <w:r w:rsidRPr="00F140FD">
        <w:rPr>
          <w:rFonts w:ascii="Calibri" w:eastAsia="標楷體" w:hAnsi="Calibri" w:cs="Times New Roman"/>
          <w:kern w:val="0"/>
          <w:sz w:val="28"/>
          <w:szCs w:val="28"/>
        </w:rPr>
        <w:t>實施計畫</w:t>
      </w:r>
      <w:r w:rsidR="00321F84">
        <w:rPr>
          <w:rFonts w:ascii="Calibri" w:eastAsia="標楷體" w:hAnsi="Calibri" w:cs="Times New Roman" w:hint="eastAsia"/>
          <w:kern w:val="0"/>
          <w:sz w:val="28"/>
          <w:szCs w:val="28"/>
        </w:rPr>
        <w:t>及報名表</w:t>
      </w:r>
    </w:p>
    <w:bookmarkEnd w:id="0"/>
    <w:p w:rsidR="00F140FD" w:rsidRPr="00F140FD" w:rsidRDefault="00F140FD" w:rsidP="00F140FD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一、依據</w:t>
      </w:r>
    </w:p>
    <w:p w:rsidR="00F140FD" w:rsidRPr="00F140FD" w:rsidRDefault="00F140FD" w:rsidP="00F140FD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（一）教育部補助直轄市、縣(市)政府精進國民中學及國民小學教師教學專業與課程品質作業要點。</w:t>
      </w:r>
    </w:p>
    <w:p w:rsidR="00F140FD" w:rsidRPr="00F140FD" w:rsidRDefault="00F140FD" w:rsidP="00F140FD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（二）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嘉義市</w:t>
      </w:r>
      <w:r w:rsidRPr="00F140FD">
        <w:rPr>
          <w:rFonts w:ascii="標楷體" w:eastAsia="標楷體" w:hAnsi="標楷體" w:cs="Times New Roman"/>
          <w:kern w:val="0"/>
          <w:szCs w:val="24"/>
        </w:rPr>
        <w:t>109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學</w:t>
      </w:r>
      <w:r w:rsidRPr="00F140FD">
        <w:rPr>
          <w:rFonts w:ascii="標楷體" w:eastAsia="標楷體" w:hAnsi="標楷體" w:cs="Times New Roman"/>
          <w:kern w:val="0"/>
          <w:szCs w:val="24"/>
        </w:rPr>
        <w:t>年度精進國民中小學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教師</w:t>
      </w:r>
      <w:r w:rsidRPr="00F140FD">
        <w:rPr>
          <w:rFonts w:ascii="標楷體" w:eastAsia="標楷體" w:hAnsi="標楷體" w:cs="Times New Roman"/>
          <w:kern w:val="0"/>
          <w:szCs w:val="24"/>
        </w:rPr>
        <w:t>教學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專業與課程</w:t>
      </w:r>
      <w:r w:rsidRPr="00F140FD">
        <w:rPr>
          <w:rFonts w:ascii="標楷體" w:eastAsia="標楷體" w:hAnsi="標楷體" w:cs="Times New Roman"/>
          <w:kern w:val="0"/>
          <w:szCs w:val="24"/>
        </w:rPr>
        <w:t>品質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整體推動</w:t>
      </w:r>
      <w:r w:rsidRPr="00F140FD">
        <w:rPr>
          <w:rFonts w:ascii="標楷體" w:eastAsia="標楷體" w:hAnsi="標楷體" w:cs="Times New Roman"/>
          <w:kern w:val="0"/>
          <w:szCs w:val="24"/>
        </w:rPr>
        <w:t>計畫。</w:t>
      </w:r>
    </w:p>
    <w:p w:rsidR="00F140FD" w:rsidRPr="00F140FD" w:rsidRDefault="00F140FD" w:rsidP="00F140FD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（三）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嘉義市</w:t>
      </w:r>
      <w:r w:rsidRPr="00F140FD">
        <w:rPr>
          <w:rFonts w:ascii="標楷體" w:eastAsia="標楷體" w:hAnsi="標楷體" w:cs="Times New Roman"/>
          <w:kern w:val="0"/>
          <w:szCs w:val="24"/>
        </w:rPr>
        <w:t>109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學</w:t>
      </w:r>
      <w:r w:rsidRPr="00F140FD">
        <w:rPr>
          <w:rFonts w:ascii="標楷體" w:eastAsia="標楷體" w:hAnsi="標楷體" w:cs="Times New Roman"/>
          <w:kern w:val="0"/>
          <w:szCs w:val="24"/>
        </w:rPr>
        <w:t>年度國民教育輔導團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整體團務</w:t>
      </w:r>
      <w:r w:rsidRPr="00F140FD">
        <w:rPr>
          <w:rFonts w:ascii="標楷體" w:eastAsia="標楷體" w:hAnsi="標楷體" w:cs="Times New Roman"/>
          <w:kern w:val="0"/>
          <w:szCs w:val="24"/>
        </w:rPr>
        <w:t>計畫。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szCs w:val="24"/>
        </w:rPr>
        <w:t>二、現況分析與需求評估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 xml:space="preserve">    嘉義市本土語多數增能研習，多是聘請本土語專家、學者講授，鮮少與實境或情境，或歷史古蹟結合。</w:t>
      </w:r>
      <w:r w:rsidRPr="00F140FD">
        <w:rPr>
          <w:rFonts w:ascii="標楷體" w:eastAsia="標楷體" w:hAnsi="標楷體" w:cs="標楷體" w:hint="eastAsia"/>
          <w:szCs w:val="24"/>
        </w:rPr>
        <w:t>基於現況分析的結果，</w:t>
      </w:r>
      <w:r w:rsidRPr="00F140FD">
        <w:rPr>
          <w:rFonts w:ascii="標楷體" w:eastAsia="標楷體" w:hAnsi="標楷體" w:cs="Times New Roman" w:hint="eastAsia"/>
          <w:szCs w:val="24"/>
        </w:rPr>
        <w:t>實地探訪的規劃與實施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便可兼顧理論與實際，教學與情境(歷史)互相結合。所以到</w:t>
      </w:r>
      <w:r w:rsidRPr="00F140FD">
        <w:rPr>
          <w:rFonts w:ascii="標楷體" w:eastAsia="標楷體" w:hAnsi="標楷體" w:cs="Times New Roman" w:hint="eastAsia"/>
          <w:szCs w:val="24"/>
        </w:rPr>
        <w:t>具有閩南語、客家語及族語教學特色之地域或園區，在瞭解當地本土語文特色文化，不但能強化教師本土意識，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更能提升團員本土語的視野與專業。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三、目的：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Pr="00F140FD">
        <w:rPr>
          <w:rFonts w:ascii="標楷體" w:eastAsia="標楷體" w:hAnsi="標楷體" w:cs="Times New Roman"/>
          <w:kern w:val="0"/>
          <w:szCs w:val="24"/>
        </w:rPr>
        <w:t>透過在地</w:t>
      </w:r>
      <w:r w:rsidRPr="00F140FD">
        <w:rPr>
          <w:rFonts w:ascii="標楷體" w:eastAsia="標楷體" w:hAnsi="標楷體" w:cs="Times New Roman" w:hint="eastAsia"/>
          <w:szCs w:val="24"/>
        </w:rPr>
        <w:t>實地探訪</w:t>
      </w:r>
      <w:r w:rsidRPr="00F140FD">
        <w:rPr>
          <w:rFonts w:ascii="標楷體" w:eastAsia="標楷體" w:hAnsi="標楷體" w:cs="Times New Roman"/>
          <w:kern w:val="0"/>
          <w:szCs w:val="24"/>
        </w:rPr>
        <w:t>，瞭解在地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本土</w:t>
      </w:r>
      <w:r w:rsidRPr="00F140FD">
        <w:rPr>
          <w:rFonts w:ascii="標楷體" w:eastAsia="標楷體" w:hAnsi="標楷體" w:cs="Times New Roman"/>
          <w:kern w:val="0"/>
          <w:szCs w:val="24"/>
        </w:rPr>
        <w:t>文化，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並能強化本土意識。期能在</w:t>
      </w:r>
      <w:r w:rsidRPr="00F140FD">
        <w:rPr>
          <w:rFonts w:ascii="標楷體" w:eastAsia="標楷體" w:hAnsi="標楷體" w:cs="Times New Roman" w:hint="eastAsia"/>
          <w:szCs w:val="24"/>
        </w:rPr>
        <w:t>探訪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之中，</w:t>
      </w:r>
      <w:r w:rsidRPr="00F140FD">
        <w:rPr>
          <w:rFonts w:ascii="Times New Roman" w:eastAsia="標楷體" w:hAnsi="Times New Roman" w:cs="Times New Roman" w:hint="eastAsia"/>
          <w:szCs w:val="24"/>
        </w:rPr>
        <w:t>發展出具本土意識特色之教學示例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、教案，然後能</w:t>
      </w:r>
      <w:r w:rsidRPr="00F140FD">
        <w:rPr>
          <w:rFonts w:ascii="標楷體" w:eastAsia="標楷體" w:hAnsi="標楷體" w:cs="Times New Roman"/>
          <w:kern w:val="0"/>
          <w:szCs w:val="24"/>
        </w:rPr>
        <w:t>納入本土語文教學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F140FD">
        <w:rPr>
          <w:rFonts w:ascii="Times New Roman" w:eastAsia="標楷體" w:hAnsi="Times New Roman" w:cs="Times New Roman" w:hint="eastAsia"/>
          <w:szCs w:val="24"/>
        </w:rPr>
        <w:t>成有系統之具特色教學素材以供現場教師使用或編寫補充教材參考。</w:t>
      </w:r>
      <w:r w:rsidRPr="00F140FD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四、辦理單位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（一）指導單位：教育部國民及學前教育署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（二）主辦單位：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嘉義市</w:t>
      </w:r>
      <w:r w:rsidRPr="00F140FD">
        <w:rPr>
          <w:rFonts w:ascii="標楷體" w:eastAsia="標楷體" w:hAnsi="標楷體" w:cs="Times New Roman"/>
          <w:kern w:val="0"/>
          <w:szCs w:val="24"/>
        </w:rPr>
        <w:t>政府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（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F140FD">
        <w:rPr>
          <w:rFonts w:ascii="標楷體" w:eastAsia="標楷體" w:hAnsi="標楷體" w:cs="Times New Roman"/>
          <w:kern w:val="0"/>
          <w:szCs w:val="24"/>
        </w:rPr>
        <w:t>）承辦單位：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教育處國教輔導團本土語文學習領域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>（四）協辦單位：民族國小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五、辦理日期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F140FD">
        <w:rPr>
          <w:rFonts w:ascii="標楷體" w:eastAsia="標楷體" w:hAnsi="標楷體" w:cs="Times New Roman"/>
          <w:kern w:val="0"/>
          <w:szCs w:val="24"/>
        </w:rPr>
        <w:t>時間：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F140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9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年8月14日，下午08：30～16：40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六、參加對象與人數與人數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 xml:space="preserve">    嘉義市幼兒園、國中小教師及本土語文教學人員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共</w:t>
      </w:r>
      <w:r>
        <w:rPr>
          <w:rFonts w:ascii="標楷體" w:eastAsia="標楷體" w:hAnsi="標楷體" w:cs="Times New Roman" w:hint="eastAsia"/>
          <w:kern w:val="0"/>
          <w:szCs w:val="24"/>
        </w:rPr>
        <w:t>35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人。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七、研習內容</w:t>
      </w:r>
    </w:p>
    <w:p w:rsid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 xml:space="preserve">          講師：李勤岸教授、講師：韓滿老師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4394"/>
        <w:gridCol w:w="1701"/>
      </w:tblGrid>
      <w:tr w:rsidR="00F140FD" w:rsidRPr="00F140FD" w:rsidTr="00F140FD">
        <w:tc>
          <w:tcPr>
            <w:tcW w:w="113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27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/>
                <w:kern w:val="0"/>
                <w:szCs w:val="24"/>
              </w:rPr>
              <w:t>時間</w:t>
            </w:r>
          </w:p>
        </w:tc>
        <w:tc>
          <w:tcPr>
            <w:tcW w:w="439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/>
                <w:kern w:val="0"/>
                <w:szCs w:val="24"/>
              </w:rPr>
              <w:t>課程</w:t>
            </w:r>
          </w:p>
        </w:tc>
        <w:tc>
          <w:tcPr>
            <w:tcW w:w="1701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講師</w:t>
            </w:r>
          </w:p>
        </w:tc>
      </w:tr>
      <w:tr w:rsidR="00F140FD" w:rsidRPr="00F140FD" w:rsidTr="00F140FD">
        <w:tc>
          <w:tcPr>
            <w:tcW w:w="113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報到</w:t>
            </w:r>
          </w:p>
        </w:tc>
        <w:tc>
          <w:tcPr>
            <w:tcW w:w="2127" w:type="dxa"/>
          </w:tcPr>
          <w:p w:rsidR="00F140FD" w:rsidRPr="00F140FD" w:rsidRDefault="00E627AE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07:3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39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140FD" w:rsidRPr="00F140FD" w:rsidTr="00F140FD">
        <w:tc>
          <w:tcPr>
            <w:tcW w:w="9356" w:type="dxa"/>
            <w:gridSpan w:val="4"/>
          </w:tcPr>
          <w:p w:rsidR="00F140FD" w:rsidRPr="00F140FD" w:rsidRDefault="00F140FD" w:rsidP="00F140FD">
            <w:pPr>
              <w:spacing w:line="3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上午場</w:t>
            </w:r>
          </w:p>
        </w:tc>
      </w:tr>
      <w:tr w:rsidR="00F140FD" w:rsidRPr="00F140FD" w:rsidTr="00F140FD">
        <w:tc>
          <w:tcPr>
            <w:tcW w:w="113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第一次</w:t>
            </w:r>
          </w:p>
        </w:tc>
        <w:tc>
          <w:tcPr>
            <w:tcW w:w="2127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08：00～</w:t>
            </w:r>
            <w:r w:rsidR="00E627A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09</w:t>
            </w:r>
            <w:r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 w:rsidR="00E627A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394" w:type="dxa"/>
          </w:tcPr>
          <w:p w:rsidR="00F140FD" w:rsidRPr="00F140FD" w:rsidRDefault="00F140FD" w:rsidP="00F140FD">
            <w:pPr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吳園藝文中心(</w:t>
            </w:r>
            <w:r w:rsidRPr="00F140FD">
              <w:rPr>
                <w:rFonts w:ascii="標楷體" w:eastAsia="標楷體" w:hAnsi="標楷體" w:hint="eastAsia"/>
              </w:rPr>
              <w:t>王育德紀念館</w:t>
            </w: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1701" w:type="dxa"/>
          </w:tcPr>
          <w:p w:rsidR="00F140FD" w:rsidRPr="00F140FD" w:rsidRDefault="00F140FD" w:rsidP="00F140FD">
            <w:pPr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韓滿老師</w:t>
            </w:r>
          </w:p>
        </w:tc>
      </w:tr>
      <w:tr w:rsidR="00F140FD" w:rsidRPr="00F140FD" w:rsidTr="00F140FD">
        <w:tc>
          <w:tcPr>
            <w:tcW w:w="1134" w:type="dxa"/>
            <w:vAlign w:val="center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第二次</w:t>
            </w:r>
          </w:p>
        </w:tc>
        <w:tc>
          <w:tcPr>
            <w:tcW w:w="2127" w:type="dxa"/>
            <w:vAlign w:val="center"/>
          </w:tcPr>
          <w:p w:rsidR="00F140FD" w:rsidRPr="00F140FD" w:rsidRDefault="00E627AE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09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 w:rsidR="0084349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 w:rsidR="0084349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39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國立臺灣文學館(</w:t>
            </w:r>
            <w:r w:rsidRPr="00F140FD">
              <w:rPr>
                <w:rFonts w:ascii="標楷體" w:eastAsia="標楷體" w:hAnsi="標楷體" w:hint="eastAsia"/>
              </w:rPr>
              <w:t>台南美術館一、二館</w:t>
            </w: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1701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韓滿老師</w:t>
            </w:r>
          </w:p>
        </w:tc>
      </w:tr>
      <w:tr w:rsidR="00F140FD" w:rsidRPr="00F140FD" w:rsidTr="00F140FD">
        <w:tc>
          <w:tcPr>
            <w:tcW w:w="113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用餐</w:t>
            </w:r>
          </w:p>
        </w:tc>
        <w:tc>
          <w:tcPr>
            <w:tcW w:w="2127" w:type="dxa"/>
            <w:vAlign w:val="center"/>
          </w:tcPr>
          <w:p w:rsidR="00F140FD" w:rsidRPr="00F140FD" w:rsidRDefault="00E627AE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 w:rsidR="0084349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12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 w:rsidR="0084349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39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臺南西市場(</w:t>
            </w:r>
            <w:r w:rsidRPr="00F140FD">
              <w:rPr>
                <w:rFonts w:ascii="標楷體" w:eastAsia="標楷體" w:hAnsi="標楷體" w:hint="eastAsia"/>
              </w:rPr>
              <w:t>邱家小卷米粉</w:t>
            </w: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1701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朱義全主任</w:t>
            </w:r>
          </w:p>
        </w:tc>
      </w:tr>
      <w:tr w:rsidR="00F140FD" w:rsidRPr="00F140FD" w:rsidTr="00F140FD">
        <w:tc>
          <w:tcPr>
            <w:tcW w:w="9356" w:type="dxa"/>
            <w:gridSpan w:val="4"/>
            <w:vAlign w:val="center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下午場</w:t>
            </w:r>
          </w:p>
        </w:tc>
      </w:tr>
      <w:tr w:rsidR="00F140FD" w:rsidRPr="00F140FD" w:rsidTr="00F140FD">
        <w:tc>
          <w:tcPr>
            <w:tcW w:w="113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第一次</w:t>
            </w:r>
          </w:p>
        </w:tc>
        <w:tc>
          <w:tcPr>
            <w:tcW w:w="2127" w:type="dxa"/>
            <w:vAlign w:val="center"/>
          </w:tcPr>
          <w:p w:rsidR="00F140FD" w:rsidRPr="00F140FD" w:rsidRDefault="00843496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12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13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39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台江學園</w:t>
            </w:r>
          </w:p>
        </w:tc>
        <w:tc>
          <w:tcPr>
            <w:tcW w:w="1701" w:type="dxa"/>
          </w:tcPr>
          <w:p w:rsidR="00F140FD" w:rsidRPr="00F140FD" w:rsidRDefault="00F140FD" w:rsidP="00F140FD">
            <w:pPr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李勤岸教授</w:t>
            </w:r>
          </w:p>
        </w:tc>
      </w:tr>
      <w:tr w:rsidR="00F140FD" w:rsidRPr="00F140FD" w:rsidTr="00F140FD">
        <w:tc>
          <w:tcPr>
            <w:tcW w:w="1134" w:type="dxa"/>
            <w:vAlign w:val="center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第二次</w:t>
            </w:r>
          </w:p>
        </w:tc>
        <w:tc>
          <w:tcPr>
            <w:tcW w:w="2127" w:type="dxa"/>
            <w:vAlign w:val="center"/>
          </w:tcPr>
          <w:p w:rsidR="00F140FD" w:rsidRPr="00F140FD" w:rsidRDefault="00843496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14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15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="00F140FD" w:rsidRPr="00F140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394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四草台江泮</w:t>
            </w:r>
          </w:p>
        </w:tc>
        <w:tc>
          <w:tcPr>
            <w:tcW w:w="1701" w:type="dxa"/>
          </w:tcPr>
          <w:p w:rsidR="00F140FD" w:rsidRPr="00F140FD" w:rsidRDefault="00F140FD" w:rsidP="00F140FD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40FD">
              <w:rPr>
                <w:rFonts w:ascii="標楷體" w:eastAsia="標楷體" w:hAnsi="標楷體" w:cs="Times New Roman" w:hint="eastAsia"/>
                <w:kern w:val="0"/>
                <w:szCs w:val="24"/>
              </w:rPr>
              <w:t>李勤岸教授</w:t>
            </w:r>
          </w:p>
        </w:tc>
      </w:tr>
    </w:tbl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t>八、經費來源與概算</w:t>
      </w:r>
      <w:r w:rsidRPr="00F140FD">
        <w:rPr>
          <w:rFonts w:ascii="標楷體" w:eastAsia="標楷體" w:hAnsi="標楷體" w:cs="Times New Roman" w:hint="eastAsia"/>
          <w:kern w:val="0"/>
          <w:szCs w:val="24"/>
        </w:rPr>
        <w:t>(含經費概算表，經費來源請務必清楚記載)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>由109學年度「教育部補助直轄市、縣(市)政府精進國民中學及國民小學教師教學專業與課程品質作業要點」補助款及本府相關經費項下支應（詳如經費概算表）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/>
          <w:kern w:val="0"/>
          <w:szCs w:val="24"/>
        </w:rPr>
        <w:lastRenderedPageBreak/>
        <w:t>九、成效評估之實施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 xml:space="preserve">    滿意度調查。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140FD">
        <w:rPr>
          <w:rFonts w:ascii="標楷體" w:eastAsia="標楷體" w:hAnsi="標楷體" w:cs="Times New Roman" w:hint="eastAsia"/>
          <w:kern w:val="0"/>
          <w:szCs w:val="24"/>
        </w:rPr>
        <w:t>十、考核與獎勵：承辦本活動有功人員，依嘉義市教育專業人員獎勵準則辦理敘獎。</w:t>
      </w:r>
    </w:p>
    <w:p w:rsidR="00F140FD" w:rsidRPr="00F140FD" w:rsidRDefault="00F140FD" w:rsidP="00F140FD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72097C" w:rsidRDefault="00F140FD" w:rsidP="00F140FD">
      <w:r w:rsidRPr="00F140FD">
        <w:rPr>
          <w:rFonts w:ascii="標楷體" w:eastAsia="標楷體" w:hAnsi="標楷體" w:cs="Times New Roman" w:hint="eastAsia"/>
          <w:kern w:val="0"/>
          <w:szCs w:val="24"/>
        </w:rPr>
        <w:t>十一、本計畫陳嘉義市政府教育處核定，經教育部審查通過後實施，修正時亦同。</w:t>
      </w:r>
      <w:r w:rsidR="0072097C">
        <w:rPr>
          <w:rFonts w:hint="eastAsia"/>
        </w:rPr>
        <w:t>臺南文化之旅</w:t>
      </w:r>
    </w:p>
    <w:p w:rsidR="00F140FD" w:rsidRDefault="00F140FD" w:rsidP="0072097C"/>
    <w:p w:rsidR="00F140FD" w:rsidRPr="00321F84" w:rsidRDefault="00321F84" w:rsidP="0072097C">
      <w:pPr>
        <w:rPr>
          <w:rFonts w:ascii="標楷體" w:eastAsia="標楷體" w:hAnsi="標楷體"/>
        </w:rPr>
      </w:pPr>
      <w:r w:rsidRPr="00321F84">
        <w:rPr>
          <w:rFonts w:ascii="標楷體" w:eastAsia="標楷體" w:hAnsi="標楷體" w:hint="eastAsia"/>
        </w:rPr>
        <w:t>附件：報名表(請務必寄到ong493222@yahoo.com.tw，以辦理平安保險，並以電話確認：0970829101)</w:t>
      </w:r>
    </w:p>
    <w:p w:rsidR="00F140FD" w:rsidRPr="00321F84" w:rsidRDefault="00F140FD" w:rsidP="0072097C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21F84" w:rsidRPr="00321F84" w:rsidTr="00321F84">
        <w:tc>
          <w:tcPr>
            <w:tcW w:w="3587" w:type="dxa"/>
          </w:tcPr>
          <w:p w:rsidR="00321F84" w:rsidRPr="00321F84" w:rsidRDefault="00321F84" w:rsidP="0072097C">
            <w:pPr>
              <w:rPr>
                <w:rFonts w:ascii="標楷體" w:eastAsia="標楷體" w:hAnsi="標楷體"/>
              </w:rPr>
            </w:pPr>
            <w:r w:rsidRPr="00321F8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87" w:type="dxa"/>
          </w:tcPr>
          <w:p w:rsidR="00321F84" w:rsidRPr="00321F84" w:rsidRDefault="00321F84" w:rsidP="0072097C">
            <w:pPr>
              <w:rPr>
                <w:rFonts w:ascii="標楷體" w:eastAsia="標楷體" w:hAnsi="標楷體"/>
              </w:rPr>
            </w:pPr>
            <w:r w:rsidRPr="00321F8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588" w:type="dxa"/>
          </w:tcPr>
          <w:p w:rsidR="00321F84" w:rsidRPr="00321F84" w:rsidRDefault="00321F84" w:rsidP="0072097C">
            <w:pPr>
              <w:rPr>
                <w:rFonts w:ascii="標楷體" w:eastAsia="標楷體" w:hAnsi="標楷體"/>
              </w:rPr>
            </w:pPr>
            <w:r w:rsidRPr="00321F84"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321F84" w:rsidTr="00321F84">
        <w:tc>
          <w:tcPr>
            <w:tcW w:w="3587" w:type="dxa"/>
          </w:tcPr>
          <w:p w:rsidR="00321F84" w:rsidRDefault="00321F84" w:rsidP="0072097C"/>
        </w:tc>
        <w:tc>
          <w:tcPr>
            <w:tcW w:w="3587" w:type="dxa"/>
          </w:tcPr>
          <w:p w:rsidR="00321F84" w:rsidRDefault="00321F84" w:rsidP="0072097C"/>
        </w:tc>
        <w:tc>
          <w:tcPr>
            <w:tcW w:w="3588" w:type="dxa"/>
          </w:tcPr>
          <w:p w:rsidR="00321F84" w:rsidRDefault="00321F84" w:rsidP="0072097C"/>
        </w:tc>
      </w:tr>
    </w:tbl>
    <w:p w:rsidR="00F140FD" w:rsidRPr="00321F84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F140FD" w:rsidRDefault="00F140FD" w:rsidP="0072097C"/>
    <w:p w:rsidR="00C357CB" w:rsidRDefault="00C357CB" w:rsidP="00C357CB">
      <w:r>
        <w:rPr>
          <w:rFonts w:hint="eastAsia"/>
        </w:rPr>
        <w:lastRenderedPageBreak/>
        <w:t>行程簡介</w:t>
      </w:r>
    </w:p>
    <w:p w:rsidR="00C357CB" w:rsidRDefault="00C357CB" w:rsidP="00C357CB">
      <w:r>
        <w:rPr>
          <w:rFonts w:hint="eastAsia"/>
        </w:rPr>
        <w:t xml:space="preserve">09:00-10:00 </w:t>
      </w:r>
      <w:r>
        <w:rPr>
          <w:rFonts w:hint="eastAsia"/>
        </w:rPr>
        <w:t>吳園藝文中心、王育德紀念館</w:t>
      </w:r>
    </w:p>
    <w:p w:rsidR="00C357CB" w:rsidRDefault="00C357CB" w:rsidP="00C357CB"/>
    <w:p w:rsidR="00C357CB" w:rsidRDefault="00C357CB" w:rsidP="00C357CB">
      <w:r>
        <w:rPr>
          <w:rFonts w:hint="eastAsia"/>
        </w:rPr>
        <w:t>原日治時期臺南公會堂，創建至今達</w:t>
      </w:r>
      <w:r>
        <w:rPr>
          <w:rFonts w:hint="eastAsia"/>
        </w:rPr>
        <w:t>170</w:t>
      </w:r>
      <w:r>
        <w:rPr>
          <w:rFonts w:hint="eastAsia"/>
        </w:rPr>
        <w:t>餘年的吳園，如今侷促台南市區一隅，僅餘「仿飛來」假山、水池、池畔閩南平房一排九間、捲棚歇山頂四角涼亭與六腳攢間涼亭各一座、石砌廊道和一畔庭園。雖大部分建築房舍外觀大異從前，但假山、水池和四角涼亭（作勵軒）尚維持一定型制，就整體而言，尚保有部份的傳統園林風格，台灣四大名園之一。</w:t>
      </w:r>
    </w:p>
    <w:p w:rsidR="00C357CB" w:rsidRDefault="00C357CB" w:rsidP="00C357CB">
      <w:r>
        <w:rPr>
          <w:rFonts w:hint="eastAsia"/>
        </w:rPr>
        <w:t>王育德紀念館在吳園內。去年揭幕，紀念台灣第一位台語語言學博士。七月台南台語月，台南市文化局在此設置台語詩牆。</w:t>
      </w:r>
    </w:p>
    <w:p w:rsidR="00C357CB" w:rsidRDefault="00C357CB" w:rsidP="00C357CB"/>
    <w:p w:rsidR="00C357CB" w:rsidRDefault="00C357CB" w:rsidP="00C357CB">
      <w:r>
        <w:rPr>
          <w:rFonts w:hint="eastAsia"/>
        </w:rPr>
        <w:t xml:space="preserve">10:00-11: 30 </w:t>
      </w:r>
      <w:r>
        <w:rPr>
          <w:rFonts w:hint="eastAsia"/>
        </w:rPr>
        <w:t>國立臺灣文學館、台南美術館一館、二館</w:t>
      </w:r>
    </w:p>
    <w:p w:rsidR="00C357CB" w:rsidRDefault="00C357CB" w:rsidP="00C357CB">
      <w:r>
        <w:rPr>
          <w:rFonts w:hint="eastAsia"/>
        </w:rPr>
        <w:t>百年歷史的國定古蹟，前身為日治時期台南州廳，落成於</w:t>
      </w:r>
      <w:r>
        <w:t>1916</w:t>
      </w:r>
      <w:r>
        <w:rPr>
          <w:rFonts w:hint="eastAsia"/>
        </w:rPr>
        <w:t>年，</w:t>
      </w:r>
      <w:r>
        <w:t xml:space="preserve"> </w:t>
      </w:r>
      <w:r>
        <w:rPr>
          <w:rFonts w:hint="eastAsia"/>
        </w:rPr>
        <w:t>國立臺灣文學館為我國第一座國家級的文學博物館，除蒐藏、保存、研究的功能外，更將透過展覽、活動、推廣教育等，方式，使文學親近民眾，帶動文化發展。台南美術館一館在文學館對面，原為市警察局，日式建築。二館在文學館旁，以鳯凰為意念的新落成現代建築，已成台南新地標，最紅打卡景點。</w:t>
      </w:r>
    </w:p>
    <w:p w:rsidR="00C357CB" w:rsidRDefault="00C357CB" w:rsidP="00C357CB"/>
    <w:p w:rsidR="00C357CB" w:rsidRDefault="00C357CB" w:rsidP="00C357CB">
      <w:r>
        <w:rPr>
          <w:rFonts w:hint="eastAsia"/>
        </w:rPr>
        <w:t>11:40-12:00</w:t>
      </w:r>
      <w:r>
        <w:rPr>
          <w:rFonts w:hint="eastAsia"/>
        </w:rPr>
        <w:t>前往臺南西市場</w:t>
      </w:r>
    </w:p>
    <w:p w:rsidR="00C357CB" w:rsidRDefault="00C357CB" w:rsidP="00C357CB">
      <w:r>
        <w:rPr>
          <w:rFonts w:hint="eastAsia"/>
        </w:rPr>
        <w:t xml:space="preserve">12:00-13:00 </w:t>
      </w:r>
      <w:r>
        <w:rPr>
          <w:rFonts w:hint="eastAsia"/>
        </w:rPr>
        <w:t>午餐</w:t>
      </w:r>
      <w:r>
        <w:rPr>
          <w:rFonts w:hint="eastAsia"/>
        </w:rPr>
        <w:t xml:space="preserve">( </w:t>
      </w:r>
      <w:r>
        <w:rPr>
          <w:rFonts w:hint="eastAsia"/>
        </w:rPr>
        <w:t>美食踏查</w:t>
      </w:r>
      <w:r>
        <w:rPr>
          <w:rFonts w:hint="eastAsia"/>
        </w:rPr>
        <w:t xml:space="preserve"> )</w:t>
      </w:r>
    </w:p>
    <w:p w:rsidR="00C357CB" w:rsidRDefault="00C357CB" w:rsidP="00C357CB">
      <w:r>
        <w:rPr>
          <w:rFonts w:hint="eastAsia"/>
        </w:rPr>
        <w:t>西市場</w:t>
      </w:r>
      <w:r>
        <w:rPr>
          <w:rFonts w:hint="eastAsia"/>
        </w:rPr>
        <w:t>(</w:t>
      </w:r>
      <w:r>
        <w:rPr>
          <w:rFonts w:hint="eastAsia"/>
        </w:rPr>
        <w:t>大菜市</w:t>
      </w:r>
      <w:r>
        <w:rPr>
          <w:rFonts w:hint="eastAsia"/>
        </w:rPr>
        <w:t>)</w:t>
      </w:r>
      <w:r>
        <w:rPr>
          <w:rFonts w:hint="eastAsia"/>
        </w:rPr>
        <w:t>美食街—邱家小卷米粉（有收據）、（邱家小卷米粉</w:t>
      </w:r>
      <w:r>
        <w:rPr>
          <w:rFonts w:hint="eastAsia"/>
        </w:rPr>
        <w:t xml:space="preserve">: </w:t>
      </w:r>
      <w:r>
        <w:rPr>
          <w:rFonts w:hint="eastAsia"/>
        </w:rPr>
        <w:t>台南市中西區國華街三段</w:t>
      </w:r>
      <w:r>
        <w:rPr>
          <w:rFonts w:hint="eastAsia"/>
        </w:rPr>
        <w:t>5</w:t>
      </w:r>
      <w:r>
        <w:rPr>
          <w:rFonts w:hint="eastAsia"/>
        </w:rPr>
        <w:t>號電話：</w:t>
      </w:r>
      <w:r>
        <w:rPr>
          <w:rFonts w:hint="eastAsia"/>
        </w:rPr>
        <w:t>06 221 0517</w:t>
      </w:r>
      <w:r>
        <w:rPr>
          <w:rFonts w:hint="eastAsia"/>
        </w:rPr>
        <w:t>營業時間：</w:t>
      </w:r>
      <w:r>
        <w:rPr>
          <w:rFonts w:hint="eastAsia"/>
        </w:rPr>
        <w:t>11:00~17:00(</w:t>
      </w:r>
      <w:r>
        <w:rPr>
          <w:rFonts w:hint="eastAsia"/>
        </w:rPr>
        <w:t>週三公休</w:t>
      </w:r>
      <w:r>
        <w:rPr>
          <w:rFonts w:hint="eastAsia"/>
        </w:rPr>
        <w:t>).</w:t>
      </w:r>
      <w:r>
        <w:rPr>
          <w:rFonts w:hint="eastAsia"/>
        </w:rPr>
        <w:t>）</w:t>
      </w:r>
    </w:p>
    <w:p w:rsidR="00C357CB" w:rsidRDefault="00C357CB" w:rsidP="00C357CB">
      <w:r>
        <w:rPr>
          <w:rFonts w:hint="eastAsia"/>
        </w:rPr>
        <w:t>江水號、土魠魚羹、福榮意麵等等，餐後可自行正興街散步。</w:t>
      </w:r>
    </w:p>
    <w:p w:rsidR="00C357CB" w:rsidRDefault="00C357CB" w:rsidP="00C357CB"/>
    <w:p w:rsidR="00C357CB" w:rsidRDefault="00C357CB" w:rsidP="00C357CB">
      <w:r>
        <w:rPr>
          <w:rFonts w:hint="eastAsia"/>
        </w:rPr>
        <w:t xml:space="preserve">13:30-14:00 </w:t>
      </w:r>
      <w:r>
        <w:rPr>
          <w:rFonts w:hint="eastAsia"/>
        </w:rPr>
        <w:t>前往台江國家公園管理處</w:t>
      </w:r>
    </w:p>
    <w:p w:rsidR="00C357CB" w:rsidRDefault="00C357CB" w:rsidP="00C357CB">
      <w:r>
        <w:rPr>
          <w:rFonts w:hint="eastAsia"/>
        </w:rPr>
        <w:t>14:00-15:30</w:t>
      </w:r>
      <w:r>
        <w:rPr>
          <w:rFonts w:hint="eastAsia"/>
        </w:rPr>
        <w:t>台江國家公園管理處</w:t>
      </w:r>
      <w:r>
        <w:rPr>
          <w:rFonts w:hint="eastAsia"/>
        </w:rPr>
        <w:t>(</w:t>
      </w:r>
      <w:r>
        <w:rPr>
          <w:rFonts w:hint="eastAsia"/>
        </w:rPr>
        <w:t>台江學園</w:t>
      </w:r>
      <w:r>
        <w:rPr>
          <w:rFonts w:hint="eastAsia"/>
        </w:rPr>
        <w:t>)</w:t>
      </w:r>
    </w:p>
    <w:p w:rsidR="00C357CB" w:rsidRDefault="00C357CB" w:rsidP="00C357CB">
      <w:r>
        <w:rPr>
          <w:rFonts w:hint="eastAsia"/>
        </w:rPr>
        <w:t>台江國家公園管理處於</w:t>
      </w:r>
      <w:r>
        <w:t>98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28</w:t>
      </w:r>
      <w:r>
        <w:rPr>
          <w:rFonts w:hint="eastAsia"/>
        </w:rPr>
        <w:t>日正式掛牌成立，成為第</w:t>
      </w:r>
      <w:r>
        <w:t>8</w:t>
      </w:r>
      <w:r>
        <w:rPr>
          <w:rFonts w:hint="eastAsia"/>
        </w:rPr>
        <w:t>座國家公園，除具備「歷史」、「自然」、「產業」</w:t>
      </w:r>
      <w:r>
        <w:t>3</w:t>
      </w:r>
      <w:r>
        <w:rPr>
          <w:rFonts w:hint="eastAsia"/>
        </w:rPr>
        <w:t>大資源特色外，更兼具國土美學的發展使命，及臺灣第一座「由下而上」，與地方「共生」的概念而成的新世代國家公園。</w:t>
      </w:r>
    </w:p>
    <w:p w:rsidR="00C357CB" w:rsidRDefault="00C357CB" w:rsidP="00C357CB"/>
    <w:p w:rsidR="00C357CB" w:rsidRDefault="00C357CB" w:rsidP="00C357CB">
      <w:r>
        <w:rPr>
          <w:rFonts w:hint="eastAsia"/>
        </w:rPr>
        <w:t>四草台江泮</w:t>
      </w:r>
    </w:p>
    <w:p w:rsidR="00C357CB" w:rsidRDefault="00C357CB" w:rsidP="00C357CB">
      <w:r>
        <w:rPr>
          <w:rFonts w:hint="eastAsia"/>
        </w:rPr>
        <w:t>緣起於台江文史工作室負責人黃徙在四草大道旁大片魚塭地，搭建一棟獨立的歐式建築，闢為「台江泮荒野教室」，再於民國</w:t>
      </w:r>
      <w:r>
        <w:rPr>
          <w:rFonts w:hint="eastAsia"/>
        </w:rPr>
        <w:t>102</w:t>
      </w:r>
      <w:r>
        <w:rPr>
          <w:rFonts w:hint="eastAsia"/>
        </w:rPr>
        <w:t>年增建為休閒民宿</w:t>
      </w:r>
      <w:r>
        <w:rPr>
          <w:rFonts w:hint="eastAsia"/>
        </w:rPr>
        <w:t>!</w:t>
      </w:r>
      <w:r>
        <w:rPr>
          <w:rFonts w:hint="eastAsia"/>
        </w:rPr>
        <w:t>種植六十多種樹木花草，開發成獨具特色的休閒場所，讓民眾到「台江泮」有如投身於大自然的教室，體驗安平與四草一帶的海邊風情，享受輕鬆漫活地休閒時光。</w:t>
      </w:r>
    </w:p>
    <w:p w:rsidR="00C357CB" w:rsidRDefault="00C357CB" w:rsidP="00C357CB"/>
    <w:p w:rsidR="00C357CB" w:rsidRDefault="00C357CB" w:rsidP="00C357CB">
      <w:r>
        <w:rPr>
          <w:rFonts w:hint="eastAsia"/>
        </w:rPr>
        <w:t xml:space="preserve">15:30-      </w:t>
      </w:r>
      <w:r>
        <w:rPr>
          <w:rFonts w:hint="eastAsia"/>
        </w:rPr>
        <w:t>收穫滿載，快樂賦</w:t>
      </w:r>
    </w:p>
    <w:sectPr w:rsidR="00C357CB" w:rsidSect="00F140F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72" w:rsidRDefault="00FA3372" w:rsidP="00321F84">
      <w:r>
        <w:separator/>
      </w:r>
    </w:p>
  </w:endnote>
  <w:endnote w:type="continuationSeparator" w:id="0">
    <w:p w:rsidR="00FA3372" w:rsidRDefault="00FA3372" w:rsidP="0032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72" w:rsidRDefault="00FA3372" w:rsidP="00321F84">
      <w:r>
        <w:separator/>
      </w:r>
    </w:p>
  </w:footnote>
  <w:footnote w:type="continuationSeparator" w:id="0">
    <w:p w:rsidR="00FA3372" w:rsidRDefault="00FA3372" w:rsidP="00321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7C"/>
    <w:rsid w:val="00080736"/>
    <w:rsid w:val="00321F84"/>
    <w:rsid w:val="0042704D"/>
    <w:rsid w:val="0072097C"/>
    <w:rsid w:val="00827F79"/>
    <w:rsid w:val="00843496"/>
    <w:rsid w:val="008842D2"/>
    <w:rsid w:val="00933905"/>
    <w:rsid w:val="00B5793F"/>
    <w:rsid w:val="00C357CB"/>
    <w:rsid w:val="00E627AE"/>
    <w:rsid w:val="00F140FD"/>
    <w:rsid w:val="00F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8996B5-7E50-4B2F-9734-0D66B086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1F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1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1F84"/>
    <w:rPr>
      <w:sz w:val="20"/>
      <w:szCs w:val="20"/>
    </w:rPr>
  </w:style>
  <w:style w:type="character" w:styleId="a7">
    <w:name w:val="Hyperlink"/>
    <w:basedOn w:val="a0"/>
    <w:uiPriority w:val="99"/>
    <w:unhideWhenUsed/>
    <w:rsid w:val="00321F8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2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2020-07-16T07:57:00Z</dcterms:created>
  <dcterms:modified xsi:type="dcterms:W3CDTF">2020-07-16T07:57:00Z</dcterms:modified>
</cp:coreProperties>
</file>